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D51" w:rsidRPr="00BE0D2F" w:rsidRDefault="00986AFD" w:rsidP="00986AFD">
      <w:pPr>
        <w:jc w:val="center"/>
        <w:rPr>
          <w:rFonts w:ascii="Times New Roman" w:hAnsi="Times New Roman" w:cs="Times New Roman"/>
          <w:b/>
          <w:bCs/>
          <w:sz w:val="28"/>
          <w:szCs w:val="28"/>
        </w:rPr>
      </w:pPr>
      <w:r w:rsidRPr="00BE0D2F">
        <w:rPr>
          <w:rFonts w:ascii="Times New Roman" w:hAnsi="Times New Roman" w:cs="Times New Roman"/>
          <w:b/>
          <w:bCs/>
          <w:sz w:val="28"/>
          <w:szCs w:val="28"/>
        </w:rPr>
        <w:t>MELEK VE AHİRET İNANCI</w:t>
      </w:r>
    </w:p>
    <w:p w:rsidR="00986AFD" w:rsidRPr="00BE0D2F" w:rsidRDefault="00986AFD" w:rsidP="00986AFD">
      <w:pPr>
        <w:jc w:val="both"/>
        <w:rPr>
          <w:rFonts w:ascii="Times New Roman" w:hAnsi="Times New Roman" w:cs="Times New Roman"/>
          <w:b/>
          <w:bCs/>
          <w:sz w:val="28"/>
          <w:szCs w:val="28"/>
        </w:rPr>
      </w:pPr>
      <w:r w:rsidRPr="00BE0D2F">
        <w:rPr>
          <w:rFonts w:ascii="Times New Roman" w:hAnsi="Times New Roman" w:cs="Times New Roman"/>
          <w:b/>
          <w:bCs/>
          <w:sz w:val="28"/>
          <w:szCs w:val="28"/>
        </w:rPr>
        <w:t>1. GÖRÜLEN VE GÖRÜLEMEYEN VARLIKLAR</w:t>
      </w:r>
    </w:p>
    <w:p w:rsidR="00986AFD" w:rsidRPr="00BE0D2F" w:rsidRDefault="00986AFD" w:rsidP="00986AFD">
      <w:pPr>
        <w:jc w:val="both"/>
        <w:rPr>
          <w:rFonts w:ascii="Times New Roman" w:hAnsi="Times New Roman" w:cs="Times New Roman"/>
          <w:sz w:val="28"/>
          <w:szCs w:val="28"/>
        </w:rPr>
      </w:pPr>
      <w:r w:rsidRPr="00BE0D2F">
        <w:rPr>
          <w:rFonts w:ascii="Times New Roman" w:hAnsi="Times New Roman" w:cs="Times New Roman"/>
          <w:sz w:val="28"/>
          <w:szCs w:val="28"/>
        </w:rPr>
        <w:tab/>
        <w:t>* Yeryüzünü ve gökyüzünü gözlemlediğimizde Allah’ın (c.c.)* yarattığı varlıkları rahatlıkla görebi</w:t>
      </w:r>
      <w:r w:rsidRPr="00BE0D2F">
        <w:rPr>
          <w:rFonts w:ascii="Times New Roman" w:hAnsi="Times New Roman" w:cs="Times New Roman"/>
          <w:sz w:val="28"/>
          <w:szCs w:val="28"/>
        </w:rPr>
        <w:softHyphen/>
        <w:t>liriz. Güneş, Ay, gökyüzünde asılı duran milyonlarca yıldız, Dünya’mız Allah (c.c.) tarafından yara</w:t>
      </w:r>
      <w:r w:rsidRPr="00BE0D2F">
        <w:rPr>
          <w:rFonts w:ascii="Times New Roman" w:hAnsi="Times New Roman" w:cs="Times New Roman"/>
          <w:sz w:val="28"/>
          <w:szCs w:val="28"/>
        </w:rPr>
        <w:softHyphen/>
        <w:t>tılmıştır.</w:t>
      </w:r>
    </w:p>
    <w:p w:rsidR="00986AFD" w:rsidRPr="00BE0D2F" w:rsidRDefault="00986AFD" w:rsidP="00986AFD">
      <w:pPr>
        <w:jc w:val="both"/>
        <w:rPr>
          <w:rFonts w:ascii="Times New Roman" w:hAnsi="Times New Roman" w:cs="Times New Roman"/>
          <w:sz w:val="28"/>
          <w:szCs w:val="28"/>
        </w:rPr>
      </w:pPr>
      <w:r w:rsidRPr="00BE0D2F">
        <w:rPr>
          <w:rFonts w:ascii="Times New Roman" w:hAnsi="Times New Roman" w:cs="Times New Roman"/>
          <w:sz w:val="28"/>
          <w:szCs w:val="28"/>
        </w:rPr>
        <w:tab/>
        <w:t>*Acaba Rabb’imizin (c.c.) yarattığı varlıklar sadece gözümüzle gör</w:t>
      </w:r>
      <w:r w:rsidRPr="00BE0D2F">
        <w:rPr>
          <w:rFonts w:ascii="Times New Roman" w:hAnsi="Times New Roman" w:cs="Times New Roman"/>
          <w:sz w:val="28"/>
          <w:szCs w:val="28"/>
        </w:rPr>
        <w:softHyphen/>
        <w:t>düklerimizden mi ibarettir? Gözümüzle gördüklerimiz, duyu organlarımızla algıla</w:t>
      </w:r>
      <w:r w:rsidRPr="00BE0D2F">
        <w:rPr>
          <w:rFonts w:ascii="Times New Roman" w:hAnsi="Times New Roman" w:cs="Times New Roman"/>
          <w:sz w:val="28"/>
          <w:szCs w:val="28"/>
        </w:rPr>
        <w:softHyphen/>
        <w:t>yabildiklerimiz dışında başka varlıklar da mevcut mudur? Göremediğimiz varlıklar varsa bunları neden göremiyoruz ve onla</w:t>
      </w:r>
      <w:r w:rsidRPr="00BE0D2F">
        <w:rPr>
          <w:rFonts w:ascii="Times New Roman" w:hAnsi="Times New Roman" w:cs="Times New Roman"/>
          <w:sz w:val="28"/>
          <w:szCs w:val="28"/>
        </w:rPr>
        <w:softHyphen/>
        <w:t xml:space="preserve">rın var olduklarını nereden biliyoruz?  </w:t>
      </w:r>
    </w:p>
    <w:p w:rsidR="00986AFD" w:rsidRPr="00BE0D2F" w:rsidRDefault="00986AFD" w:rsidP="00986AFD">
      <w:pPr>
        <w:jc w:val="both"/>
        <w:rPr>
          <w:rFonts w:ascii="Times New Roman" w:hAnsi="Times New Roman" w:cs="Times New Roman"/>
          <w:sz w:val="28"/>
          <w:szCs w:val="28"/>
        </w:rPr>
      </w:pPr>
      <w:r w:rsidRPr="00BE0D2F">
        <w:rPr>
          <w:rFonts w:ascii="Times New Roman" w:hAnsi="Times New Roman" w:cs="Times New Roman"/>
          <w:sz w:val="28"/>
          <w:szCs w:val="28"/>
        </w:rPr>
        <w:tab/>
        <w:t>* İnsanın duyu organlarının algılama gücü sınırsız değildir. Bu sebeple onun bilmesi, duyması, işitmesi ve görmesi sınırlıdır. Bizler her şeyi göremeyiz ve duyu organlarımızla algılayamayız. Dolayısıyla göremediğimiz şeyleri yok kabul etmek son derece yanlış bir tutumdur. Örneğin akıl, ruh, sevgi, merhamet, şefkat vb. varlıkları göremiyoruz ama bunların varlığını kabul ediyoruz.</w:t>
      </w:r>
    </w:p>
    <w:p w:rsidR="00986AFD" w:rsidRPr="00BE0D2F" w:rsidRDefault="00986AFD" w:rsidP="00986AFD">
      <w:pPr>
        <w:jc w:val="both"/>
        <w:rPr>
          <w:rFonts w:ascii="Times New Roman" w:hAnsi="Times New Roman" w:cs="Times New Roman"/>
          <w:sz w:val="28"/>
          <w:szCs w:val="28"/>
        </w:rPr>
      </w:pPr>
      <w:r w:rsidRPr="00BE0D2F">
        <w:rPr>
          <w:rFonts w:ascii="Times New Roman" w:hAnsi="Times New Roman" w:cs="Times New Roman"/>
          <w:sz w:val="28"/>
          <w:szCs w:val="28"/>
        </w:rPr>
        <w:tab/>
        <w:t>* Allah (c.c.), gözle görülenlerin dışında görülemeyen bazı varlıklar da yaratmıştır. Bunların baş</w:t>
      </w:r>
      <w:r w:rsidRPr="00BE0D2F">
        <w:rPr>
          <w:rFonts w:ascii="Times New Roman" w:hAnsi="Times New Roman" w:cs="Times New Roman"/>
          <w:sz w:val="28"/>
          <w:szCs w:val="28"/>
        </w:rPr>
        <w:softHyphen/>
        <w:t>lıcaları melekler, cinler ve şeytandır. Biz; melekleri, cinleri, şeytanı gözlerimizle göremeyiz ve duyu organlarımızla algılayamayız. Çünkü onlar, duyu organlarımızla algılayabileceğimiz özelliklerde yaratılmamışlardır. Ama biz yine de hem meleklerin ve cinlerin hem de şeytanın var olduğuna, şüphe etmeksizin inanırız. Çünkü Kur’an-ı Kerim’de ve hadislerde bu varlıklardan söz edilmekte</w:t>
      </w:r>
      <w:r w:rsidRPr="00BE0D2F">
        <w:rPr>
          <w:rFonts w:ascii="Times New Roman" w:hAnsi="Times New Roman" w:cs="Times New Roman"/>
          <w:sz w:val="28"/>
          <w:szCs w:val="28"/>
        </w:rPr>
        <w:softHyphen/>
        <w:t>dir. Meleklerin, cinlerin ve şeytanın bazı özellikleri açıklanmaktadır.</w:t>
      </w:r>
    </w:p>
    <w:p w:rsidR="00986AFD" w:rsidRPr="00BE0D2F" w:rsidRDefault="008C0590" w:rsidP="00986AFD">
      <w:pPr>
        <w:jc w:val="both"/>
        <w:rPr>
          <w:rFonts w:ascii="Times New Roman" w:hAnsi="Times New Roman" w:cs="Times New Roman"/>
          <w:sz w:val="28"/>
          <w:szCs w:val="28"/>
        </w:rPr>
      </w:pPr>
      <w:r w:rsidRPr="00BE0D2F">
        <w:rPr>
          <w:noProof/>
          <w:sz w:val="28"/>
          <w:szCs w:val="28"/>
          <w:lang w:eastAsia="tr-TR"/>
        </w:rPr>
        <w:drawing>
          <wp:inline distT="0" distB="0" distL="0" distR="0">
            <wp:extent cx="5760720" cy="1327150"/>
            <wp:effectExtent l="0" t="0" r="0"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1327150"/>
                    </a:xfrm>
                    <a:prstGeom prst="rect">
                      <a:avLst/>
                    </a:prstGeom>
                    <a:noFill/>
                    <a:ln>
                      <a:noFill/>
                    </a:ln>
                  </pic:spPr>
                </pic:pic>
              </a:graphicData>
            </a:graphic>
          </wp:inline>
        </w:drawing>
      </w:r>
      <w:r w:rsidR="00986AFD" w:rsidRPr="00BE0D2F">
        <w:rPr>
          <w:rFonts w:ascii="Times New Roman" w:hAnsi="Times New Roman" w:cs="Times New Roman"/>
          <w:sz w:val="28"/>
          <w:szCs w:val="28"/>
        </w:rPr>
        <w:tab/>
        <w:t>* Görünmeyen varlıklardan biri olan şeytan hakkında Kur’an’da pek çok ayet vardır. Bu ayet</w:t>
      </w:r>
      <w:r w:rsidR="00986AFD" w:rsidRPr="00BE0D2F">
        <w:rPr>
          <w:rFonts w:ascii="Times New Roman" w:hAnsi="Times New Roman" w:cs="Times New Roman"/>
          <w:sz w:val="28"/>
          <w:szCs w:val="28"/>
        </w:rPr>
        <w:softHyphen/>
        <w:t>lerde verilen bilgilere göre şeytan, Allah’ın (c.c.) açık emri olmasına rağmen Hz. Âdem’e (a.s.)* secde etmemiştir.</w:t>
      </w:r>
    </w:p>
    <w:p w:rsidR="00986AFD" w:rsidRPr="00BE0D2F" w:rsidRDefault="00986AFD" w:rsidP="00986AFD">
      <w:pPr>
        <w:jc w:val="both"/>
        <w:rPr>
          <w:rFonts w:ascii="Times New Roman" w:hAnsi="Times New Roman" w:cs="Times New Roman"/>
          <w:sz w:val="28"/>
          <w:szCs w:val="28"/>
        </w:rPr>
      </w:pPr>
      <w:r w:rsidRPr="00BE0D2F">
        <w:rPr>
          <w:rFonts w:ascii="Times New Roman" w:hAnsi="Times New Roman" w:cs="Times New Roman"/>
          <w:sz w:val="28"/>
          <w:szCs w:val="28"/>
        </w:rPr>
        <w:tab/>
        <w:t>* Cinler de görünmeyen varlıklardan biridir. Onlar da Allah’a (c.c.) iman ve ibadet etmekle yükümlü varlıklardır. Cinlerin de iyileri ve yanlış yola sapanları bulunmaktadır. Cinler gaybı bilemezler, gelecekten insanlara haber veremezler. Dolayısıyla cinlerle irtibat kurup onlardan gelecekle ilgili bilgiler aldığını söyleyenlere inanmak doğru değildir.</w:t>
      </w:r>
    </w:p>
    <w:p w:rsidR="0034539A" w:rsidRPr="00BE0D2F" w:rsidRDefault="0034539A" w:rsidP="00986AFD">
      <w:pPr>
        <w:jc w:val="both"/>
        <w:rPr>
          <w:rFonts w:ascii="Times New Roman" w:hAnsi="Times New Roman" w:cs="Times New Roman"/>
          <w:sz w:val="28"/>
          <w:szCs w:val="28"/>
        </w:rPr>
      </w:pPr>
    </w:p>
    <w:p w:rsidR="0034539A" w:rsidRPr="00BE0D2F" w:rsidRDefault="008C0590" w:rsidP="00986AFD">
      <w:pPr>
        <w:jc w:val="both"/>
        <w:rPr>
          <w:rFonts w:ascii="Times New Roman" w:hAnsi="Times New Roman" w:cs="Times New Roman"/>
          <w:sz w:val="28"/>
          <w:szCs w:val="28"/>
        </w:rPr>
      </w:pPr>
      <w:r w:rsidRPr="00BE0D2F">
        <w:rPr>
          <w:noProof/>
          <w:sz w:val="28"/>
          <w:szCs w:val="28"/>
          <w:lang w:eastAsia="tr-TR"/>
        </w:rPr>
        <w:lastRenderedPageBreak/>
        <w:drawing>
          <wp:inline distT="0" distB="0" distL="0" distR="0">
            <wp:extent cx="5543550" cy="1587538"/>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8795" cy="1589040"/>
                    </a:xfrm>
                    <a:prstGeom prst="rect">
                      <a:avLst/>
                    </a:prstGeom>
                    <a:noFill/>
                    <a:ln>
                      <a:noFill/>
                    </a:ln>
                  </pic:spPr>
                </pic:pic>
              </a:graphicData>
            </a:graphic>
          </wp:inline>
        </w:drawing>
      </w:r>
    </w:p>
    <w:p w:rsidR="008C0590" w:rsidRPr="00BE0D2F" w:rsidRDefault="008C0590" w:rsidP="00986AFD">
      <w:pPr>
        <w:jc w:val="both"/>
        <w:rPr>
          <w:rFonts w:ascii="Times New Roman" w:hAnsi="Times New Roman" w:cs="Times New Roman"/>
          <w:sz w:val="28"/>
          <w:szCs w:val="28"/>
        </w:rPr>
      </w:pPr>
    </w:p>
    <w:p w:rsidR="0034539A" w:rsidRPr="00BE0D2F" w:rsidRDefault="0034539A" w:rsidP="00986AFD">
      <w:pPr>
        <w:jc w:val="both"/>
        <w:rPr>
          <w:rFonts w:ascii="Times New Roman" w:hAnsi="Times New Roman" w:cs="Times New Roman"/>
          <w:b/>
          <w:bCs/>
          <w:sz w:val="28"/>
          <w:szCs w:val="28"/>
        </w:rPr>
      </w:pPr>
      <w:r w:rsidRPr="00BE0D2F">
        <w:rPr>
          <w:rFonts w:ascii="Times New Roman" w:hAnsi="Times New Roman" w:cs="Times New Roman"/>
          <w:b/>
          <w:bCs/>
          <w:sz w:val="28"/>
          <w:szCs w:val="28"/>
        </w:rPr>
        <w:t>2. MELEKLER VE ÖZELLİKLERİ</w:t>
      </w:r>
    </w:p>
    <w:p w:rsidR="0034539A" w:rsidRPr="00BE0D2F" w:rsidRDefault="00BB694D" w:rsidP="00BB694D">
      <w:pPr>
        <w:ind w:firstLine="708"/>
        <w:jc w:val="both"/>
        <w:rPr>
          <w:rFonts w:ascii="Times New Roman" w:hAnsi="Times New Roman" w:cs="Times New Roman"/>
          <w:sz w:val="28"/>
          <w:szCs w:val="28"/>
        </w:rPr>
      </w:pPr>
      <w:r w:rsidRPr="00BE0D2F">
        <w:rPr>
          <w:rFonts w:ascii="Times New Roman" w:hAnsi="Times New Roman" w:cs="Times New Roman"/>
          <w:sz w:val="28"/>
          <w:szCs w:val="28"/>
        </w:rPr>
        <w:t>* İslam’da gayb âlemine ilişkin en önemli unsurlardan biri, melek kavramıdır. Bu kavram, söz</w:t>
      </w:r>
      <w:r w:rsidRPr="00BE0D2F">
        <w:rPr>
          <w:rFonts w:ascii="Times New Roman" w:hAnsi="Times New Roman" w:cs="Times New Roman"/>
          <w:sz w:val="28"/>
          <w:szCs w:val="28"/>
        </w:rPr>
        <w:softHyphen/>
        <w:t xml:space="preserve">lükte; haberci, elçi, güç ve kuvvet sahibi, yöneten gibi anlamlara gelir. İslami bir kavram olarak ise Allah’ın (c.c.) emirlerine tam itaat eden, iyi nitelikteki ruhani varlıklara </w:t>
      </w:r>
      <w:r w:rsidRPr="00BE0D2F">
        <w:rPr>
          <w:rFonts w:ascii="Times New Roman" w:hAnsi="Times New Roman" w:cs="Times New Roman"/>
          <w:b/>
          <w:bCs/>
          <w:sz w:val="28"/>
          <w:szCs w:val="28"/>
        </w:rPr>
        <w:t xml:space="preserve">melek </w:t>
      </w:r>
      <w:r w:rsidRPr="00BE0D2F">
        <w:rPr>
          <w:rFonts w:ascii="Times New Roman" w:hAnsi="Times New Roman" w:cs="Times New Roman"/>
          <w:sz w:val="28"/>
          <w:szCs w:val="28"/>
        </w:rPr>
        <w:t>denir.</w:t>
      </w:r>
    </w:p>
    <w:p w:rsidR="00BB694D" w:rsidRPr="00BE0D2F" w:rsidRDefault="00BB694D" w:rsidP="00BB694D">
      <w:pPr>
        <w:ind w:firstLine="708"/>
        <w:jc w:val="both"/>
        <w:rPr>
          <w:rFonts w:ascii="Times New Roman" w:hAnsi="Times New Roman" w:cs="Times New Roman"/>
          <w:sz w:val="28"/>
          <w:szCs w:val="28"/>
        </w:rPr>
      </w:pPr>
      <w:r w:rsidRPr="00BE0D2F">
        <w:rPr>
          <w:rFonts w:ascii="Times New Roman" w:hAnsi="Times New Roman" w:cs="Times New Roman"/>
          <w:sz w:val="28"/>
          <w:szCs w:val="28"/>
        </w:rPr>
        <w:t>* Meleklere iman, İslam dininin temel inanç esaslarından biridir. Bundan dolayıdır ki her Müslü</w:t>
      </w:r>
      <w:r w:rsidRPr="00BE0D2F">
        <w:rPr>
          <w:rFonts w:ascii="Times New Roman" w:hAnsi="Times New Roman" w:cs="Times New Roman"/>
          <w:sz w:val="28"/>
          <w:szCs w:val="28"/>
        </w:rPr>
        <w:softHyphen/>
        <w:t>man, meleklerin varlığına gönülden ve şüphe etmeksizin inanır.</w:t>
      </w:r>
    </w:p>
    <w:p w:rsidR="00323B27" w:rsidRPr="00BE0D2F" w:rsidRDefault="008C0590" w:rsidP="00323B27">
      <w:pPr>
        <w:jc w:val="both"/>
        <w:rPr>
          <w:rFonts w:ascii="Times New Roman" w:hAnsi="Times New Roman" w:cs="Times New Roman"/>
          <w:b/>
          <w:bCs/>
          <w:sz w:val="28"/>
          <w:szCs w:val="28"/>
        </w:rPr>
      </w:pPr>
      <w:r w:rsidRPr="00BE0D2F">
        <w:rPr>
          <w:noProof/>
          <w:sz w:val="28"/>
          <w:szCs w:val="28"/>
          <w:lang w:eastAsia="tr-TR"/>
        </w:rPr>
        <w:drawing>
          <wp:inline distT="0" distB="0" distL="0" distR="0">
            <wp:extent cx="5760720" cy="143383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1433830"/>
                    </a:xfrm>
                    <a:prstGeom prst="rect">
                      <a:avLst/>
                    </a:prstGeom>
                    <a:noFill/>
                    <a:ln>
                      <a:noFill/>
                    </a:ln>
                  </pic:spPr>
                </pic:pic>
              </a:graphicData>
            </a:graphic>
          </wp:inline>
        </w:drawing>
      </w:r>
      <w:r w:rsidR="00323B27" w:rsidRPr="00BE0D2F">
        <w:rPr>
          <w:rFonts w:ascii="Times New Roman" w:hAnsi="Times New Roman" w:cs="Times New Roman"/>
          <w:b/>
          <w:bCs/>
          <w:sz w:val="28"/>
          <w:szCs w:val="28"/>
        </w:rPr>
        <w:t>Meleklerin Özellikleri</w:t>
      </w:r>
    </w:p>
    <w:p w:rsidR="00323B27" w:rsidRPr="00BE0D2F" w:rsidRDefault="00323B27" w:rsidP="00323B27">
      <w:pPr>
        <w:jc w:val="both"/>
        <w:rPr>
          <w:rFonts w:ascii="Times New Roman" w:hAnsi="Times New Roman" w:cs="Times New Roman"/>
          <w:sz w:val="28"/>
          <w:szCs w:val="28"/>
        </w:rPr>
      </w:pPr>
      <w:r w:rsidRPr="00BE0D2F">
        <w:rPr>
          <w:rFonts w:ascii="Times New Roman" w:hAnsi="Times New Roman" w:cs="Times New Roman"/>
          <w:sz w:val="28"/>
          <w:szCs w:val="28"/>
        </w:rPr>
        <w:tab/>
        <w:t>* Bütün varlıkları olduğu gibi melekleri de Allah (c.c.) yaratmıştır. Melekler, insanlardan önce yaratılmıştır. Kur’an’da, ilk insan Hz. Âdem (a.s.) yaratılmadan önce Allah’ın (c.c.) meleklerle konuştuğu anlatılmaktadır. (Bakara Suresi/30)</w:t>
      </w:r>
    </w:p>
    <w:p w:rsidR="001F7813" w:rsidRPr="00BE0D2F" w:rsidRDefault="00387741" w:rsidP="00323B2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C0590" w:rsidRPr="00BE0D2F">
        <w:rPr>
          <w:noProof/>
          <w:sz w:val="28"/>
          <w:szCs w:val="28"/>
          <w:lang w:eastAsia="tr-TR"/>
        </w:rPr>
        <w:drawing>
          <wp:inline distT="0" distB="0" distL="0" distR="0">
            <wp:extent cx="5200650" cy="3933825"/>
            <wp:effectExtent l="1905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00650" cy="3933825"/>
                    </a:xfrm>
                    <a:prstGeom prst="rect">
                      <a:avLst/>
                    </a:prstGeom>
                    <a:noFill/>
                    <a:ln>
                      <a:noFill/>
                    </a:ln>
                  </pic:spPr>
                </pic:pic>
              </a:graphicData>
            </a:graphic>
          </wp:inline>
        </w:drawing>
      </w:r>
    </w:p>
    <w:p w:rsidR="008C0590" w:rsidRPr="00BE0D2F" w:rsidRDefault="008C0590" w:rsidP="00986AFD">
      <w:pPr>
        <w:jc w:val="both"/>
        <w:rPr>
          <w:rFonts w:ascii="Times New Roman" w:hAnsi="Times New Roman" w:cs="Times New Roman"/>
          <w:b/>
          <w:bCs/>
          <w:sz w:val="28"/>
          <w:szCs w:val="28"/>
        </w:rPr>
      </w:pPr>
    </w:p>
    <w:p w:rsidR="0034539A" w:rsidRPr="00BE0D2F" w:rsidRDefault="001F7813" w:rsidP="00986AFD">
      <w:pPr>
        <w:jc w:val="both"/>
        <w:rPr>
          <w:rFonts w:ascii="Times New Roman" w:hAnsi="Times New Roman" w:cs="Times New Roman"/>
          <w:b/>
          <w:bCs/>
          <w:sz w:val="28"/>
          <w:szCs w:val="28"/>
        </w:rPr>
      </w:pPr>
      <w:r w:rsidRPr="00BE0D2F">
        <w:rPr>
          <w:rFonts w:ascii="Times New Roman" w:hAnsi="Times New Roman" w:cs="Times New Roman"/>
          <w:b/>
          <w:bCs/>
          <w:sz w:val="28"/>
          <w:szCs w:val="28"/>
        </w:rPr>
        <w:t>Başlıca Melekler ve Görevleri</w:t>
      </w:r>
    </w:p>
    <w:p w:rsidR="001F7813" w:rsidRPr="00BE0D2F" w:rsidRDefault="001F7813" w:rsidP="00986AFD">
      <w:pPr>
        <w:jc w:val="both"/>
        <w:rPr>
          <w:rFonts w:ascii="Times New Roman" w:hAnsi="Times New Roman" w:cs="Times New Roman"/>
          <w:sz w:val="28"/>
          <w:szCs w:val="28"/>
        </w:rPr>
      </w:pPr>
      <w:r w:rsidRPr="00BE0D2F">
        <w:rPr>
          <w:rFonts w:ascii="Times New Roman" w:hAnsi="Times New Roman" w:cs="Times New Roman"/>
          <w:b/>
          <w:bCs/>
          <w:sz w:val="28"/>
          <w:szCs w:val="28"/>
        </w:rPr>
        <w:tab/>
      </w:r>
      <w:r w:rsidRPr="00BE0D2F">
        <w:rPr>
          <w:rFonts w:ascii="Times New Roman" w:hAnsi="Times New Roman" w:cs="Times New Roman"/>
          <w:sz w:val="28"/>
          <w:szCs w:val="28"/>
        </w:rPr>
        <w:t>* Allah’ın (c.c.) yarattığı meleklerin sayısı hakkında herhangi bir bilgiye sahip değiliz. Çünkü ne Kur’an-ı Kerim’de ne de hadislerde bu konuda bir açıklama yapılmıştır.</w:t>
      </w:r>
    </w:p>
    <w:p w:rsidR="001F7813" w:rsidRPr="00BE0D2F" w:rsidRDefault="001F7813" w:rsidP="00986AFD">
      <w:pPr>
        <w:jc w:val="both"/>
        <w:rPr>
          <w:rFonts w:ascii="Times New Roman" w:hAnsi="Times New Roman" w:cs="Times New Roman"/>
          <w:sz w:val="28"/>
          <w:szCs w:val="28"/>
        </w:rPr>
      </w:pPr>
      <w:r w:rsidRPr="00BE0D2F">
        <w:rPr>
          <w:rFonts w:ascii="Times New Roman" w:hAnsi="Times New Roman" w:cs="Times New Roman"/>
          <w:sz w:val="28"/>
          <w:szCs w:val="28"/>
        </w:rPr>
        <w:tab/>
        <w:t>* Kur’an ve hadislerde verilen bilgilerden anlaşıldığı kadarıyla Allah (c.c.) çok fazla sayıda melek yaratmıştır. Bunlardan bazıları hakkında hem yüce kitabımız hem de Sevgili Peygamberimiz (s.a.v.) bazı bilgiler vermiş</w:t>
      </w:r>
      <w:r w:rsidRPr="00BE0D2F">
        <w:rPr>
          <w:rFonts w:ascii="Times New Roman" w:hAnsi="Times New Roman" w:cs="Times New Roman"/>
          <w:sz w:val="28"/>
          <w:szCs w:val="28"/>
        </w:rPr>
        <w:softHyphen/>
        <w:t>tir. Şimdi meleklerden bazılarının adlarını ve görevlerini görelim.</w:t>
      </w:r>
    </w:p>
    <w:p w:rsidR="001F7813" w:rsidRPr="00BE0D2F" w:rsidRDefault="001F7813" w:rsidP="00986AFD">
      <w:pPr>
        <w:jc w:val="both"/>
        <w:rPr>
          <w:rFonts w:ascii="Times New Roman" w:hAnsi="Times New Roman" w:cs="Times New Roman"/>
          <w:sz w:val="28"/>
          <w:szCs w:val="28"/>
        </w:rPr>
      </w:pPr>
      <w:r w:rsidRPr="00BE0D2F">
        <w:rPr>
          <w:rFonts w:ascii="Times New Roman" w:hAnsi="Times New Roman" w:cs="Times New Roman"/>
          <w:sz w:val="28"/>
          <w:szCs w:val="28"/>
        </w:rPr>
        <w:tab/>
        <w:t>* İslam kültüründe “Dört Büyük Melek” olarak bilinen melekler vardır. Bunları şöyle sıralayabi</w:t>
      </w:r>
      <w:r w:rsidRPr="00BE0D2F">
        <w:rPr>
          <w:rFonts w:ascii="Times New Roman" w:hAnsi="Times New Roman" w:cs="Times New Roman"/>
          <w:sz w:val="28"/>
          <w:szCs w:val="28"/>
        </w:rPr>
        <w:softHyphen/>
        <w:t>liriz:</w:t>
      </w:r>
    </w:p>
    <w:p w:rsidR="001F7813" w:rsidRPr="00BE0D2F" w:rsidRDefault="001F7813" w:rsidP="00986AFD">
      <w:pPr>
        <w:jc w:val="both"/>
        <w:rPr>
          <w:rFonts w:ascii="Times New Roman" w:hAnsi="Times New Roman" w:cs="Times New Roman"/>
          <w:sz w:val="28"/>
          <w:szCs w:val="28"/>
        </w:rPr>
      </w:pPr>
      <w:r w:rsidRPr="00BE0D2F">
        <w:rPr>
          <w:rFonts w:ascii="Times New Roman" w:hAnsi="Times New Roman" w:cs="Times New Roman"/>
          <w:b/>
          <w:bCs/>
          <w:sz w:val="28"/>
          <w:szCs w:val="28"/>
        </w:rPr>
        <w:t xml:space="preserve">1-Cebrail (a.s.): </w:t>
      </w:r>
      <w:r w:rsidRPr="00BE0D2F">
        <w:rPr>
          <w:rFonts w:ascii="Times New Roman" w:hAnsi="Times New Roman" w:cs="Times New Roman"/>
          <w:sz w:val="28"/>
          <w:szCs w:val="28"/>
        </w:rPr>
        <w:t>Vahiy meleği ola</w:t>
      </w:r>
      <w:r w:rsidRPr="00BE0D2F">
        <w:rPr>
          <w:rFonts w:ascii="Times New Roman" w:hAnsi="Times New Roman" w:cs="Times New Roman"/>
          <w:sz w:val="28"/>
          <w:szCs w:val="28"/>
        </w:rPr>
        <w:softHyphen/>
        <w:t>rak bilinir. Çünkü bu meleğin görevi, ilahi vahiyleri peygamberlere ulaş</w:t>
      </w:r>
      <w:r w:rsidRPr="00BE0D2F">
        <w:rPr>
          <w:rFonts w:ascii="Times New Roman" w:hAnsi="Times New Roman" w:cs="Times New Roman"/>
          <w:sz w:val="28"/>
          <w:szCs w:val="28"/>
        </w:rPr>
        <w:softHyphen/>
        <w:t>tırmaktır. Allah’ın (c.c.) bildirdiği mesajları, emir ve yasakları, haber</w:t>
      </w:r>
      <w:r w:rsidRPr="00BE0D2F">
        <w:rPr>
          <w:rFonts w:ascii="Times New Roman" w:hAnsi="Times New Roman" w:cs="Times New Roman"/>
          <w:sz w:val="28"/>
          <w:szCs w:val="28"/>
        </w:rPr>
        <w:softHyphen/>
        <w:t>leri peygamberlere iletmektir.</w:t>
      </w:r>
    </w:p>
    <w:p w:rsidR="001F7813" w:rsidRPr="00BE0D2F" w:rsidRDefault="001F7813" w:rsidP="001F7813">
      <w:pPr>
        <w:jc w:val="both"/>
        <w:rPr>
          <w:rFonts w:ascii="Times New Roman" w:hAnsi="Times New Roman" w:cs="Times New Roman"/>
          <w:sz w:val="28"/>
          <w:szCs w:val="28"/>
        </w:rPr>
      </w:pPr>
      <w:r w:rsidRPr="00BE0D2F">
        <w:rPr>
          <w:rFonts w:ascii="Times New Roman" w:hAnsi="Times New Roman" w:cs="Times New Roman"/>
          <w:b/>
          <w:bCs/>
          <w:sz w:val="28"/>
          <w:szCs w:val="28"/>
        </w:rPr>
        <w:t xml:space="preserve">2-Mikâil (a.s.): </w:t>
      </w:r>
      <w:r w:rsidRPr="00BE0D2F">
        <w:rPr>
          <w:rFonts w:ascii="Times New Roman" w:hAnsi="Times New Roman" w:cs="Times New Roman"/>
          <w:sz w:val="28"/>
          <w:szCs w:val="28"/>
        </w:rPr>
        <w:t xml:space="preserve">Tabiat olaylarını ve canlıların rızıklarını idare etmekle görevli melektir. </w:t>
      </w:r>
    </w:p>
    <w:p w:rsidR="001F7813" w:rsidRPr="00BE0D2F" w:rsidRDefault="001F7813" w:rsidP="001F7813">
      <w:pPr>
        <w:jc w:val="both"/>
        <w:rPr>
          <w:rFonts w:ascii="Times New Roman" w:hAnsi="Times New Roman" w:cs="Times New Roman"/>
          <w:sz w:val="28"/>
          <w:szCs w:val="28"/>
        </w:rPr>
      </w:pPr>
      <w:r w:rsidRPr="00BE0D2F">
        <w:rPr>
          <w:rFonts w:ascii="Times New Roman" w:hAnsi="Times New Roman" w:cs="Times New Roman"/>
          <w:b/>
          <w:bCs/>
          <w:sz w:val="28"/>
          <w:szCs w:val="28"/>
        </w:rPr>
        <w:t xml:space="preserve">3- İsrafil (a.s.): </w:t>
      </w:r>
      <w:r w:rsidRPr="00BE0D2F">
        <w:rPr>
          <w:rFonts w:ascii="Times New Roman" w:hAnsi="Times New Roman" w:cs="Times New Roman"/>
          <w:sz w:val="28"/>
          <w:szCs w:val="28"/>
        </w:rPr>
        <w:t>Kıyamet günü sûra üflemekle görevli olan melektir. Kur’an’da belirtildiğine göre İsrafil (a.s.), sûra, biri kıyametin kopması, diğeri de yeniden diriliş sırasında olmak üzere iki kez üfleyecektir.</w:t>
      </w:r>
    </w:p>
    <w:p w:rsidR="001F7813" w:rsidRPr="00BE0D2F" w:rsidRDefault="001F7813" w:rsidP="001F7813">
      <w:pPr>
        <w:jc w:val="both"/>
        <w:rPr>
          <w:rFonts w:ascii="Times New Roman" w:hAnsi="Times New Roman" w:cs="Times New Roman"/>
          <w:sz w:val="28"/>
          <w:szCs w:val="28"/>
        </w:rPr>
      </w:pPr>
      <w:r w:rsidRPr="00BE0D2F">
        <w:rPr>
          <w:rFonts w:ascii="Times New Roman" w:hAnsi="Times New Roman" w:cs="Times New Roman"/>
          <w:b/>
          <w:bCs/>
          <w:sz w:val="28"/>
          <w:szCs w:val="28"/>
        </w:rPr>
        <w:lastRenderedPageBreak/>
        <w:t xml:space="preserve">4- Azrail (a.s.): </w:t>
      </w:r>
      <w:r w:rsidRPr="00BE0D2F">
        <w:rPr>
          <w:rFonts w:ascii="Times New Roman" w:hAnsi="Times New Roman" w:cs="Times New Roman"/>
          <w:sz w:val="28"/>
          <w:szCs w:val="28"/>
        </w:rPr>
        <w:t>Allah’ın (c.c.) emri ve izniyle eceli gelenlerin canını almakla görevlidir. Kur’an’da ismi açıkça geçmese de “melekü’l-mevt” yani “ölüm meleği” nitele</w:t>
      </w:r>
      <w:r w:rsidRPr="00BE0D2F">
        <w:rPr>
          <w:rFonts w:ascii="Times New Roman" w:hAnsi="Times New Roman" w:cs="Times New Roman"/>
          <w:sz w:val="28"/>
          <w:szCs w:val="28"/>
        </w:rPr>
        <w:softHyphen/>
        <w:t>mesiyle Azrail’e (a.s.) dikkat çekilir.</w:t>
      </w:r>
    </w:p>
    <w:p w:rsidR="001F7813" w:rsidRPr="00BE0D2F" w:rsidRDefault="001F7813" w:rsidP="001F7813">
      <w:pPr>
        <w:jc w:val="both"/>
        <w:rPr>
          <w:rFonts w:ascii="Times New Roman" w:hAnsi="Times New Roman" w:cs="Times New Roman"/>
          <w:sz w:val="28"/>
          <w:szCs w:val="28"/>
        </w:rPr>
      </w:pPr>
      <w:r w:rsidRPr="00BE0D2F">
        <w:rPr>
          <w:rFonts w:ascii="Times New Roman" w:hAnsi="Times New Roman" w:cs="Times New Roman"/>
          <w:b/>
          <w:bCs/>
          <w:sz w:val="28"/>
          <w:szCs w:val="28"/>
        </w:rPr>
        <w:t>KirâmenKâtibîn</w:t>
      </w:r>
      <w:r w:rsidRPr="00BE0D2F">
        <w:rPr>
          <w:rFonts w:ascii="Times New Roman" w:hAnsi="Times New Roman" w:cs="Times New Roman"/>
          <w:sz w:val="28"/>
          <w:szCs w:val="28"/>
        </w:rPr>
        <w:t>: İnsanın sağında ve solunda bulunurlar. Herkesin yaptığı iyilik ve kötülükleri kaydetmek üzere Allah (c.c.) tarafından görevlendirilmişlerdir.</w:t>
      </w:r>
    </w:p>
    <w:p w:rsidR="001F7813" w:rsidRPr="00BE0D2F" w:rsidRDefault="001F7813" w:rsidP="001F7813">
      <w:pPr>
        <w:jc w:val="both"/>
        <w:rPr>
          <w:rFonts w:ascii="Times New Roman" w:hAnsi="Times New Roman" w:cs="Times New Roman"/>
          <w:sz w:val="28"/>
          <w:szCs w:val="28"/>
        </w:rPr>
      </w:pPr>
      <w:r w:rsidRPr="00BE0D2F">
        <w:rPr>
          <w:rFonts w:ascii="Times New Roman" w:hAnsi="Times New Roman" w:cs="Times New Roman"/>
          <w:b/>
          <w:bCs/>
          <w:sz w:val="28"/>
          <w:szCs w:val="28"/>
        </w:rPr>
        <w:t xml:space="preserve">Koruyucu Melekler: </w:t>
      </w:r>
      <w:r w:rsidRPr="00BE0D2F">
        <w:rPr>
          <w:rFonts w:ascii="Times New Roman" w:hAnsi="Times New Roman" w:cs="Times New Roman"/>
          <w:sz w:val="28"/>
          <w:szCs w:val="28"/>
        </w:rPr>
        <w:t>Allah’ın (c.c.) izniyle insan</w:t>
      </w:r>
      <w:r w:rsidRPr="00BE0D2F">
        <w:rPr>
          <w:rFonts w:ascii="Times New Roman" w:hAnsi="Times New Roman" w:cs="Times New Roman"/>
          <w:sz w:val="28"/>
          <w:szCs w:val="28"/>
        </w:rPr>
        <w:softHyphen/>
        <w:t xml:space="preserve">ları çeşitli kötülüklerden, olumsuzluklardan korurlar. </w:t>
      </w:r>
    </w:p>
    <w:p w:rsidR="00E9499E" w:rsidRPr="00BE0D2F" w:rsidRDefault="00E9499E" w:rsidP="001F7813">
      <w:pPr>
        <w:jc w:val="both"/>
        <w:rPr>
          <w:rFonts w:ascii="Times New Roman" w:hAnsi="Times New Roman" w:cs="Times New Roman"/>
          <w:sz w:val="28"/>
          <w:szCs w:val="28"/>
        </w:rPr>
      </w:pPr>
      <w:r w:rsidRPr="00BE0D2F">
        <w:rPr>
          <w:rFonts w:ascii="Times New Roman" w:hAnsi="Times New Roman" w:cs="Times New Roman"/>
          <w:b/>
          <w:bCs/>
          <w:sz w:val="28"/>
          <w:szCs w:val="28"/>
        </w:rPr>
        <w:t xml:space="preserve">Rahmet Melekleri: </w:t>
      </w:r>
      <w:r w:rsidRPr="00BE0D2F">
        <w:rPr>
          <w:rFonts w:ascii="Times New Roman" w:hAnsi="Times New Roman" w:cs="Times New Roman"/>
          <w:sz w:val="28"/>
          <w:szCs w:val="28"/>
        </w:rPr>
        <w:t>İnsanları sever, onların iyiliğini ister ve bunun için çalışırlar. Zor durumda olan insanlara yardım ederler. İnsan</w:t>
      </w:r>
      <w:r w:rsidRPr="00BE0D2F">
        <w:rPr>
          <w:rFonts w:ascii="Times New Roman" w:hAnsi="Times New Roman" w:cs="Times New Roman"/>
          <w:sz w:val="28"/>
          <w:szCs w:val="28"/>
        </w:rPr>
        <w:softHyphen/>
        <w:t>lar için dua eder, Allah’tan (c.c.) onların bağış</w:t>
      </w:r>
      <w:r w:rsidRPr="00BE0D2F">
        <w:rPr>
          <w:rFonts w:ascii="Times New Roman" w:hAnsi="Times New Roman" w:cs="Times New Roman"/>
          <w:sz w:val="28"/>
          <w:szCs w:val="28"/>
        </w:rPr>
        <w:softHyphen/>
        <w:t>lanmasını dilerler.</w:t>
      </w:r>
    </w:p>
    <w:p w:rsidR="00325754" w:rsidRPr="00BE0D2F" w:rsidRDefault="00325754" w:rsidP="001F7813">
      <w:pPr>
        <w:jc w:val="both"/>
        <w:rPr>
          <w:rFonts w:ascii="Times New Roman" w:hAnsi="Times New Roman" w:cs="Times New Roman"/>
          <w:sz w:val="28"/>
          <w:szCs w:val="28"/>
        </w:rPr>
      </w:pPr>
      <w:r w:rsidRPr="00BE0D2F">
        <w:rPr>
          <w:rFonts w:ascii="Times New Roman" w:hAnsi="Times New Roman" w:cs="Times New Roman"/>
          <w:b/>
          <w:bCs/>
          <w:sz w:val="28"/>
          <w:szCs w:val="28"/>
        </w:rPr>
        <w:t xml:space="preserve">Münker ve Nekir Melekleri: </w:t>
      </w:r>
      <w:r w:rsidRPr="00BE0D2F">
        <w:rPr>
          <w:rFonts w:ascii="Times New Roman" w:hAnsi="Times New Roman" w:cs="Times New Roman"/>
          <w:sz w:val="28"/>
          <w:szCs w:val="28"/>
        </w:rPr>
        <w:t>İnsanları ilk sorguya çekecek meleklerdir.</w:t>
      </w:r>
    </w:p>
    <w:p w:rsidR="00325754" w:rsidRPr="00BE0D2F" w:rsidRDefault="00325754" w:rsidP="001F7813">
      <w:pPr>
        <w:jc w:val="both"/>
        <w:rPr>
          <w:rFonts w:ascii="Times New Roman" w:hAnsi="Times New Roman" w:cs="Times New Roman"/>
          <w:sz w:val="28"/>
          <w:szCs w:val="28"/>
        </w:rPr>
      </w:pPr>
      <w:r w:rsidRPr="00BE0D2F">
        <w:rPr>
          <w:rFonts w:ascii="Times New Roman" w:hAnsi="Times New Roman" w:cs="Times New Roman"/>
          <w:sz w:val="28"/>
          <w:szCs w:val="28"/>
        </w:rPr>
        <w:tab/>
        <w:t>* Meleklere inanmak, insan için birçok fayda sağlar:</w:t>
      </w:r>
    </w:p>
    <w:p w:rsidR="004A01CF" w:rsidRPr="00BE0D2F" w:rsidRDefault="00D679B6" w:rsidP="001F7813">
      <w:pPr>
        <w:jc w:val="both"/>
        <w:rPr>
          <w:rFonts w:ascii="Times New Roman" w:hAnsi="Times New Roman" w:cs="Times New Roman"/>
          <w:sz w:val="28"/>
          <w:szCs w:val="28"/>
        </w:rPr>
      </w:pPr>
      <w:r w:rsidRPr="00BE0D2F">
        <w:rPr>
          <w:rFonts w:ascii="Times New Roman" w:hAnsi="Times New Roman" w:cs="Times New Roman"/>
          <w:sz w:val="28"/>
          <w:szCs w:val="28"/>
        </w:rPr>
        <w:t xml:space="preserve">1- Kişi, kendisini her zaman güvende hisseder. Gereksiz ve anlamsız korkulara kapılmaz. Çünkü koruyucu meleklerin, hep yanında olduğunu bilir. </w:t>
      </w:r>
    </w:p>
    <w:p w:rsidR="00D679B6" w:rsidRPr="00BE0D2F" w:rsidRDefault="004A01CF" w:rsidP="001F7813">
      <w:pPr>
        <w:jc w:val="both"/>
        <w:rPr>
          <w:rFonts w:ascii="Times New Roman" w:hAnsi="Times New Roman" w:cs="Times New Roman"/>
          <w:sz w:val="28"/>
          <w:szCs w:val="28"/>
        </w:rPr>
      </w:pPr>
      <w:r w:rsidRPr="00BE0D2F">
        <w:rPr>
          <w:rFonts w:ascii="Times New Roman" w:hAnsi="Times New Roman" w:cs="Times New Roman"/>
          <w:sz w:val="28"/>
          <w:szCs w:val="28"/>
        </w:rPr>
        <w:t xml:space="preserve">2- </w:t>
      </w:r>
      <w:r w:rsidR="00D679B6" w:rsidRPr="00BE0D2F">
        <w:rPr>
          <w:rFonts w:ascii="Times New Roman" w:hAnsi="Times New Roman" w:cs="Times New Roman"/>
          <w:sz w:val="28"/>
          <w:szCs w:val="28"/>
        </w:rPr>
        <w:t>Meleklerin insan</w:t>
      </w:r>
      <w:r w:rsidR="00D679B6" w:rsidRPr="00BE0D2F">
        <w:rPr>
          <w:rFonts w:ascii="Times New Roman" w:hAnsi="Times New Roman" w:cs="Times New Roman"/>
          <w:sz w:val="28"/>
          <w:szCs w:val="28"/>
        </w:rPr>
        <w:softHyphen/>
        <w:t>ların iyiliğini istediğini, onlar için dua ettiğini bilen kişi, mutlu, huzurlu ve moralli olur.</w:t>
      </w:r>
    </w:p>
    <w:p w:rsidR="00D679B6" w:rsidRPr="00BE0D2F" w:rsidRDefault="004A01CF" w:rsidP="001F7813">
      <w:pPr>
        <w:jc w:val="both"/>
        <w:rPr>
          <w:rFonts w:ascii="Times New Roman" w:hAnsi="Times New Roman" w:cs="Times New Roman"/>
          <w:b/>
          <w:bCs/>
          <w:sz w:val="28"/>
          <w:szCs w:val="28"/>
        </w:rPr>
      </w:pPr>
      <w:r w:rsidRPr="00BE0D2F">
        <w:rPr>
          <w:rFonts w:ascii="Times New Roman" w:hAnsi="Times New Roman" w:cs="Times New Roman"/>
          <w:sz w:val="28"/>
          <w:szCs w:val="28"/>
        </w:rPr>
        <w:t>3</w:t>
      </w:r>
      <w:r w:rsidR="00D679B6" w:rsidRPr="00BE0D2F">
        <w:rPr>
          <w:rFonts w:ascii="Times New Roman" w:hAnsi="Times New Roman" w:cs="Times New Roman"/>
          <w:sz w:val="28"/>
          <w:szCs w:val="28"/>
        </w:rPr>
        <w:t>- Kişi, hiç kimsenin olmadığı yerde bile kötülük yapmaz.</w:t>
      </w:r>
      <w:r w:rsidRPr="00BE0D2F">
        <w:rPr>
          <w:rFonts w:ascii="Times New Roman" w:hAnsi="Times New Roman" w:cs="Times New Roman"/>
          <w:sz w:val="28"/>
          <w:szCs w:val="28"/>
        </w:rPr>
        <w:t xml:space="preserve"> Çünkü o, herkesi her yerde takip eden KirâmenKâtibîn meleklerinin olduğuna iman eder. Bu meleklerin, yapılan en küçük bir iyiliği de kötülüğü de kaydettiğini aklından çıkarmaz. Bu bilinçle de her zaman iyi davra</w:t>
      </w:r>
      <w:r w:rsidRPr="00BE0D2F">
        <w:rPr>
          <w:rFonts w:ascii="Times New Roman" w:hAnsi="Times New Roman" w:cs="Times New Roman"/>
          <w:sz w:val="28"/>
          <w:szCs w:val="28"/>
        </w:rPr>
        <w:softHyphen/>
        <w:t>nışlarda bulunan, kötülüklerden sakınan güzel ahlaklı bir insan olur.</w:t>
      </w:r>
    </w:p>
    <w:p w:rsidR="001F7813" w:rsidRDefault="00A01F0C" w:rsidP="00986AFD">
      <w:pPr>
        <w:jc w:val="both"/>
        <w:rPr>
          <w:rFonts w:ascii="Times New Roman" w:hAnsi="Times New Roman" w:cs="Times New Roman"/>
          <w:b/>
          <w:bCs/>
          <w:sz w:val="28"/>
          <w:szCs w:val="28"/>
        </w:rPr>
      </w:pPr>
      <w:r w:rsidRPr="00A01F0C">
        <w:rPr>
          <w:rFonts w:ascii="Times New Roman" w:hAnsi="Times New Roman" w:cs="Times New Roman"/>
          <w:b/>
          <w:bCs/>
          <w:sz w:val="28"/>
          <w:szCs w:val="28"/>
        </w:rPr>
        <w:t>3. DÜNYA VE AHİRET HAYATI</w:t>
      </w:r>
    </w:p>
    <w:p w:rsidR="00A01F0C" w:rsidRDefault="00A01F0C" w:rsidP="00986AFD">
      <w:pPr>
        <w:jc w:val="both"/>
        <w:rPr>
          <w:rFonts w:ascii="Times New Roman" w:hAnsi="Times New Roman" w:cs="Times New Roman"/>
          <w:sz w:val="28"/>
          <w:szCs w:val="28"/>
        </w:rPr>
      </w:pPr>
      <w:r>
        <w:rPr>
          <w:rFonts w:ascii="Times New Roman" w:hAnsi="Times New Roman" w:cs="Times New Roman"/>
          <w:sz w:val="28"/>
          <w:szCs w:val="28"/>
        </w:rPr>
        <w:tab/>
        <w:t xml:space="preserve">* </w:t>
      </w:r>
      <w:r w:rsidRPr="00A01F0C">
        <w:rPr>
          <w:rFonts w:ascii="Times New Roman" w:hAnsi="Times New Roman" w:cs="Times New Roman"/>
          <w:sz w:val="28"/>
          <w:szCs w:val="28"/>
        </w:rPr>
        <w:t xml:space="preserve">Yüce dinimiz İslamiyetin temel inanç esaslarından biri, ahirete imandır. </w:t>
      </w:r>
      <w:r w:rsidRPr="00A01F0C">
        <w:rPr>
          <w:rFonts w:ascii="Times New Roman" w:hAnsi="Times New Roman" w:cs="Times New Roman"/>
          <w:b/>
          <w:bCs/>
          <w:sz w:val="28"/>
          <w:szCs w:val="28"/>
        </w:rPr>
        <w:t xml:space="preserve">Ahiret </w:t>
      </w:r>
      <w:r w:rsidRPr="00A01F0C">
        <w:rPr>
          <w:rFonts w:ascii="Times New Roman" w:hAnsi="Times New Roman" w:cs="Times New Roman"/>
          <w:sz w:val="28"/>
          <w:szCs w:val="28"/>
        </w:rPr>
        <w:t>kavramı, söz</w:t>
      </w:r>
      <w:r w:rsidRPr="00A01F0C">
        <w:rPr>
          <w:rFonts w:ascii="Times New Roman" w:hAnsi="Times New Roman" w:cs="Times New Roman"/>
          <w:sz w:val="28"/>
          <w:szCs w:val="28"/>
        </w:rPr>
        <w:softHyphen/>
        <w:t>lükte “son, sonra gelen, diğer” gibi anlamlara gelir. İslami bir kavram olarak ise ahiret; dünya hayatını takip eden hayat, dünya hayatındaki amellerin, söz, davranış ve eylemlerin sonuçları</w:t>
      </w:r>
      <w:r w:rsidRPr="00A01F0C">
        <w:rPr>
          <w:rFonts w:ascii="Times New Roman" w:hAnsi="Times New Roman" w:cs="Times New Roman"/>
          <w:sz w:val="28"/>
          <w:szCs w:val="28"/>
        </w:rPr>
        <w:softHyphen/>
        <w:t>nın alınacağı ve değerlendirileceği zaman demektir.</w:t>
      </w:r>
    </w:p>
    <w:p w:rsidR="00A01F0C" w:rsidRDefault="00A01F0C" w:rsidP="00A01F0C">
      <w:pPr>
        <w:jc w:val="both"/>
        <w:rPr>
          <w:rFonts w:ascii="Times New Roman" w:hAnsi="Times New Roman" w:cs="Times New Roman"/>
          <w:sz w:val="28"/>
          <w:szCs w:val="28"/>
        </w:rPr>
      </w:pPr>
      <w:r>
        <w:rPr>
          <w:rFonts w:ascii="Times New Roman" w:hAnsi="Times New Roman" w:cs="Times New Roman"/>
          <w:sz w:val="28"/>
          <w:szCs w:val="28"/>
        </w:rPr>
        <w:tab/>
        <w:t xml:space="preserve">* </w:t>
      </w:r>
      <w:r w:rsidRPr="00A01F0C">
        <w:rPr>
          <w:rFonts w:ascii="Times New Roman" w:hAnsi="Times New Roman" w:cs="Times New Roman"/>
          <w:sz w:val="28"/>
          <w:szCs w:val="28"/>
        </w:rPr>
        <w:t xml:space="preserve">Kur’an-ı Kerim’de, ahirete imanın inanç esasları arasında yer aldığını belirten birçok ayet yer almaktadır. Örneğin bir ayette müminlerin özelliklerinden bahsedilirken şöyle buyrulmaktadır: </w:t>
      </w:r>
      <w:r w:rsidRPr="00A01F0C">
        <w:rPr>
          <w:rFonts w:ascii="Times New Roman" w:hAnsi="Times New Roman" w:cs="Times New Roman"/>
          <w:b/>
          <w:bCs/>
          <w:sz w:val="28"/>
          <w:szCs w:val="28"/>
        </w:rPr>
        <w:t>“Onlar sana indirilene de senden önce indirilenlere de inanırlar. Ahirete de kesin olarak inanırlar.”</w:t>
      </w:r>
      <w:r w:rsidRPr="00A01F0C">
        <w:rPr>
          <w:rFonts w:ascii="Times New Roman" w:hAnsi="Times New Roman" w:cs="Times New Roman"/>
          <w:sz w:val="28"/>
          <w:szCs w:val="28"/>
        </w:rPr>
        <w:t>(</w:t>
      </w:r>
      <w:r>
        <w:rPr>
          <w:rFonts w:ascii="Times New Roman" w:hAnsi="Times New Roman" w:cs="Times New Roman"/>
          <w:sz w:val="28"/>
          <w:szCs w:val="28"/>
        </w:rPr>
        <w:t>Bakara Suresi 4. Ayet</w:t>
      </w:r>
    </w:p>
    <w:p w:rsidR="00A01F0C" w:rsidRDefault="00A01F0C" w:rsidP="00A01F0C">
      <w:pPr>
        <w:jc w:val="both"/>
        <w:rPr>
          <w:rFonts w:ascii="Times New Roman" w:hAnsi="Times New Roman" w:cs="Times New Roman"/>
          <w:sz w:val="28"/>
          <w:szCs w:val="28"/>
        </w:rPr>
      </w:pPr>
      <w:r>
        <w:rPr>
          <w:rFonts w:ascii="Times New Roman" w:hAnsi="Times New Roman" w:cs="Times New Roman"/>
          <w:sz w:val="28"/>
          <w:szCs w:val="28"/>
        </w:rPr>
        <w:tab/>
        <w:t xml:space="preserve">* </w:t>
      </w:r>
      <w:r w:rsidRPr="00A01F0C">
        <w:rPr>
          <w:rFonts w:ascii="Times New Roman" w:hAnsi="Times New Roman" w:cs="Times New Roman"/>
          <w:sz w:val="28"/>
          <w:szCs w:val="28"/>
        </w:rPr>
        <w:t>Dünya hayatı geçici ve kısa</w:t>
      </w:r>
      <w:r w:rsidRPr="00A01F0C">
        <w:rPr>
          <w:rFonts w:ascii="Times New Roman" w:hAnsi="Times New Roman" w:cs="Times New Roman"/>
          <w:sz w:val="28"/>
          <w:szCs w:val="28"/>
        </w:rPr>
        <w:softHyphen/>
        <w:t>dır. Esas ve kalıcı olan ise ahiret hayatıdır.</w:t>
      </w:r>
    </w:p>
    <w:p w:rsidR="00A01F0C" w:rsidRDefault="00A01F0C" w:rsidP="00A01F0C">
      <w:pPr>
        <w:jc w:val="both"/>
        <w:rPr>
          <w:rFonts w:ascii="Times New Roman" w:hAnsi="Times New Roman" w:cs="Times New Roman"/>
          <w:sz w:val="28"/>
          <w:szCs w:val="28"/>
        </w:rPr>
      </w:pPr>
      <w:r>
        <w:rPr>
          <w:rFonts w:ascii="Times New Roman" w:hAnsi="Times New Roman" w:cs="Times New Roman"/>
          <w:sz w:val="28"/>
          <w:szCs w:val="28"/>
        </w:rPr>
        <w:tab/>
        <w:t xml:space="preserve">* </w:t>
      </w:r>
      <w:r w:rsidRPr="00A01F0C">
        <w:rPr>
          <w:rFonts w:ascii="Times New Roman" w:hAnsi="Times New Roman" w:cs="Times New Roman"/>
          <w:sz w:val="28"/>
          <w:szCs w:val="28"/>
        </w:rPr>
        <w:t>Ahiret hayatı ebedîdir, orada ölüm yoktur.</w:t>
      </w:r>
    </w:p>
    <w:p w:rsidR="00A01F0C" w:rsidRDefault="00A01F0C" w:rsidP="00A01F0C">
      <w:pPr>
        <w:jc w:val="both"/>
        <w:rPr>
          <w:rFonts w:ascii="Times New Roman" w:hAnsi="Times New Roman" w:cs="Times New Roman"/>
          <w:b/>
          <w:bCs/>
          <w:sz w:val="28"/>
          <w:szCs w:val="28"/>
        </w:rPr>
      </w:pPr>
      <w:r>
        <w:rPr>
          <w:rFonts w:ascii="Times New Roman" w:hAnsi="Times New Roman" w:cs="Times New Roman"/>
          <w:sz w:val="28"/>
          <w:szCs w:val="28"/>
        </w:rPr>
        <w:tab/>
        <w:t xml:space="preserve">* </w:t>
      </w:r>
      <w:r w:rsidR="00B627F1" w:rsidRPr="00B627F1">
        <w:rPr>
          <w:rFonts w:ascii="Times New Roman" w:hAnsi="Times New Roman" w:cs="Times New Roman"/>
          <w:sz w:val="28"/>
          <w:szCs w:val="28"/>
        </w:rPr>
        <w:t>İnancımıza göre dünya, ahiretin tarlasıdır. Yani insan dünyada ne ekerse ahirette onu biçecek</w:t>
      </w:r>
      <w:r w:rsidR="00B627F1" w:rsidRPr="00B627F1">
        <w:rPr>
          <w:rFonts w:ascii="Times New Roman" w:hAnsi="Times New Roman" w:cs="Times New Roman"/>
          <w:sz w:val="28"/>
          <w:szCs w:val="28"/>
        </w:rPr>
        <w:softHyphen/>
        <w:t xml:space="preserve">tir. İyilik yapan ahirette mükâfat, kötülük yapan da ceza </w:t>
      </w:r>
      <w:r w:rsidR="00B627F1" w:rsidRPr="00B627F1">
        <w:rPr>
          <w:rFonts w:ascii="Times New Roman" w:hAnsi="Times New Roman" w:cs="Times New Roman"/>
          <w:sz w:val="28"/>
          <w:szCs w:val="28"/>
        </w:rPr>
        <w:lastRenderedPageBreak/>
        <w:t>görecektir. İslam inancına göre bu dünya hayatı bir imtihandır. Allah (c.c.), dünyada insanı çeşitli şekillerde imtihan etmektedir. Bazı kul</w:t>
      </w:r>
      <w:r w:rsidR="00B627F1" w:rsidRPr="00B627F1">
        <w:rPr>
          <w:rFonts w:ascii="Times New Roman" w:hAnsi="Times New Roman" w:cs="Times New Roman"/>
          <w:sz w:val="28"/>
          <w:szCs w:val="28"/>
        </w:rPr>
        <w:softHyphen/>
        <w:t xml:space="preserve">larını varlıkla, bazılarını yoklukla, bazılarını hastalıkla, bazılarını da ölüm acısıyla denemektedir. Esasen dünya hayatının yaratılış gayesi, insanın imtihan edilmesidir. Bu durum bir ayette şöyle açıklanmaktadır: </w:t>
      </w:r>
      <w:r w:rsidR="00B627F1" w:rsidRPr="00B627F1">
        <w:rPr>
          <w:rFonts w:ascii="Times New Roman" w:hAnsi="Times New Roman" w:cs="Times New Roman"/>
          <w:b/>
          <w:bCs/>
          <w:sz w:val="28"/>
          <w:szCs w:val="28"/>
        </w:rPr>
        <w:t>“O, hanginizin daha güzel amel yapacağını sınamak için ölümü ve hayatı yaratandır. O, mutlak güç sahibidir, çok bağışlayandır.”</w:t>
      </w:r>
      <w:r w:rsidR="00B627F1" w:rsidRPr="00B627F1">
        <w:rPr>
          <w:rFonts w:ascii="Times New Roman" w:hAnsi="Times New Roman" w:cs="Times New Roman"/>
          <w:sz w:val="28"/>
          <w:szCs w:val="28"/>
        </w:rPr>
        <w:t>Mülk suresi, 2. ayet.</w:t>
      </w:r>
    </w:p>
    <w:p w:rsidR="00B627F1" w:rsidRDefault="00B627F1" w:rsidP="00A01F0C">
      <w:pPr>
        <w:jc w:val="both"/>
        <w:rPr>
          <w:rFonts w:ascii="Times New Roman" w:hAnsi="Times New Roman" w:cs="Times New Roman"/>
          <w:b/>
          <w:bCs/>
          <w:sz w:val="28"/>
          <w:szCs w:val="28"/>
        </w:rPr>
      </w:pPr>
      <w:r>
        <w:rPr>
          <w:rFonts w:ascii="Times New Roman" w:hAnsi="Times New Roman" w:cs="Times New Roman"/>
          <w:b/>
          <w:bCs/>
          <w:sz w:val="28"/>
          <w:szCs w:val="28"/>
        </w:rPr>
        <w:tab/>
      </w:r>
      <w:r w:rsidRPr="00B627F1">
        <w:rPr>
          <w:rFonts w:ascii="Times New Roman" w:hAnsi="Times New Roman" w:cs="Times New Roman"/>
          <w:b/>
          <w:bCs/>
          <w:sz w:val="28"/>
          <w:szCs w:val="28"/>
        </w:rPr>
        <w:t>4. AHİRET HAYATININ AŞAMALARI</w:t>
      </w:r>
    </w:p>
    <w:p w:rsidR="00B627F1" w:rsidRDefault="00B627F1" w:rsidP="00A01F0C">
      <w:pPr>
        <w:jc w:val="both"/>
        <w:rPr>
          <w:rFonts w:ascii="Times New Roman" w:hAnsi="Times New Roman" w:cs="Times New Roman"/>
          <w:sz w:val="28"/>
          <w:szCs w:val="28"/>
        </w:rPr>
      </w:pPr>
      <w:r>
        <w:rPr>
          <w:rFonts w:ascii="Times New Roman" w:hAnsi="Times New Roman" w:cs="Times New Roman"/>
          <w:sz w:val="28"/>
          <w:szCs w:val="28"/>
        </w:rPr>
        <w:tab/>
        <w:t xml:space="preserve">* </w:t>
      </w:r>
      <w:r w:rsidRPr="00B627F1">
        <w:rPr>
          <w:rFonts w:ascii="Times New Roman" w:hAnsi="Times New Roman" w:cs="Times New Roman"/>
          <w:sz w:val="28"/>
          <w:szCs w:val="28"/>
        </w:rPr>
        <w:t>Ahiret, ölümle başlayıp ebediyete kadar devam edecek olan hayatın adıdır.</w:t>
      </w:r>
      <w:r>
        <w:rPr>
          <w:rFonts w:ascii="Times New Roman" w:hAnsi="Times New Roman" w:cs="Times New Roman"/>
          <w:sz w:val="28"/>
          <w:szCs w:val="28"/>
        </w:rPr>
        <w:t>Ahiret</w:t>
      </w:r>
      <w:r w:rsidRPr="00B627F1">
        <w:rPr>
          <w:rFonts w:ascii="Times New Roman" w:hAnsi="Times New Roman" w:cs="Times New Roman"/>
          <w:sz w:val="28"/>
          <w:szCs w:val="28"/>
        </w:rPr>
        <w:t xml:space="preserve"> hayat</w:t>
      </w:r>
      <w:r>
        <w:rPr>
          <w:rFonts w:ascii="Times New Roman" w:hAnsi="Times New Roman" w:cs="Times New Roman"/>
          <w:sz w:val="28"/>
          <w:szCs w:val="28"/>
        </w:rPr>
        <w:t>ının</w:t>
      </w:r>
      <w:r w:rsidRPr="00B627F1">
        <w:rPr>
          <w:rFonts w:ascii="Times New Roman" w:hAnsi="Times New Roman" w:cs="Times New Roman"/>
          <w:sz w:val="28"/>
          <w:szCs w:val="28"/>
        </w:rPr>
        <w:t xml:space="preserve"> çeşitli aşamalar</w:t>
      </w:r>
      <w:r>
        <w:rPr>
          <w:rFonts w:ascii="Times New Roman" w:hAnsi="Times New Roman" w:cs="Times New Roman"/>
          <w:sz w:val="28"/>
          <w:szCs w:val="28"/>
        </w:rPr>
        <w:t>ı vardı</w:t>
      </w:r>
      <w:r w:rsidRPr="00B627F1">
        <w:rPr>
          <w:rFonts w:ascii="Times New Roman" w:hAnsi="Times New Roman" w:cs="Times New Roman"/>
          <w:sz w:val="28"/>
          <w:szCs w:val="28"/>
        </w:rPr>
        <w:t>r.</w:t>
      </w:r>
    </w:p>
    <w:p w:rsidR="00E040F2" w:rsidRPr="00E040F2" w:rsidRDefault="00E040F2" w:rsidP="00E040F2">
      <w:pPr>
        <w:jc w:val="both"/>
        <w:rPr>
          <w:rFonts w:ascii="Times New Roman" w:hAnsi="Times New Roman" w:cs="Times New Roman"/>
          <w:sz w:val="28"/>
          <w:szCs w:val="28"/>
        </w:rPr>
      </w:pPr>
      <w:r>
        <w:rPr>
          <w:rFonts w:ascii="Times New Roman" w:hAnsi="Times New Roman" w:cs="Times New Roman"/>
          <w:sz w:val="28"/>
          <w:szCs w:val="28"/>
        </w:rPr>
        <w:tab/>
      </w:r>
      <w:r w:rsidRPr="00E040F2">
        <w:rPr>
          <w:rFonts w:ascii="Times New Roman" w:hAnsi="Times New Roman" w:cs="Times New Roman"/>
          <w:b/>
          <w:bCs/>
          <w:sz w:val="28"/>
          <w:szCs w:val="28"/>
        </w:rPr>
        <w:t xml:space="preserve">Ölüm </w:t>
      </w:r>
    </w:p>
    <w:p w:rsidR="00E040F2" w:rsidRDefault="00E040F2" w:rsidP="00E040F2">
      <w:pPr>
        <w:ind w:firstLine="708"/>
        <w:jc w:val="both"/>
        <w:rPr>
          <w:rFonts w:ascii="Times New Roman" w:hAnsi="Times New Roman" w:cs="Times New Roman"/>
          <w:sz w:val="28"/>
          <w:szCs w:val="28"/>
        </w:rPr>
      </w:pPr>
      <w:r w:rsidRPr="00E040F2">
        <w:rPr>
          <w:rFonts w:ascii="Times New Roman" w:hAnsi="Times New Roman" w:cs="Times New Roman"/>
          <w:sz w:val="28"/>
          <w:szCs w:val="28"/>
        </w:rPr>
        <w:t>*Ahirete geçişin ilk aşaması ölümdür. Ölüm, canlıların dünya hayatının sona ermesi, hayata veda etmesi demektir. Ölüm, tüm canlılar için kaçınılmaz bir sondur. Bu sebepledir ki bütün can</w:t>
      </w:r>
      <w:r w:rsidRPr="00E040F2">
        <w:rPr>
          <w:rFonts w:ascii="Times New Roman" w:hAnsi="Times New Roman" w:cs="Times New Roman"/>
          <w:sz w:val="28"/>
          <w:szCs w:val="28"/>
        </w:rPr>
        <w:softHyphen/>
        <w:t xml:space="preserve">lılar doğar ve belli bir süre yaşadıktan sonra ölür. Diğer canlılar gibi insan da ölümlü bir varlıktır. Dünyaya gelip de ölümü tatmayan hiçbir insan yoktur. Çünkü ölümlü bir varlık olmak, insanın asla kaçamayacağı bir kaderdir. Kur’an-ı Kerim’de </w:t>
      </w:r>
      <w:r w:rsidRPr="00E040F2">
        <w:rPr>
          <w:rFonts w:ascii="Times New Roman" w:hAnsi="Times New Roman" w:cs="Times New Roman"/>
          <w:b/>
          <w:bCs/>
          <w:sz w:val="28"/>
          <w:szCs w:val="28"/>
        </w:rPr>
        <w:t>“Her nefis ölümü tadacaktır. Sizi bir imtihan olarak hayır ile de şer ile de deniyoruz. Ancak bize döndürüleceksiniz.”</w:t>
      </w:r>
      <w:r w:rsidRPr="00E040F2">
        <w:rPr>
          <w:rFonts w:ascii="Times New Roman" w:hAnsi="Times New Roman" w:cs="Times New Roman"/>
          <w:sz w:val="28"/>
          <w:szCs w:val="28"/>
        </w:rPr>
        <w:t xml:space="preserve">Enbiyâ suresi, 35. </w:t>
      </w:r>
      <w:r w:rsidR="00E7295B">
        <w:rPr>
          <w:rFonts w:ascii="Times New Roman" w:hAnsi="Times New Roman" w:cs="Times New Roman"/>
          <w:sz w:val="28"/>
          <w:szCs w:val="28"/>
        </w:rPr>
        <w:t>a</w:t>
      </w:r>
      <w:r w:rsidRPr="00E040F2">
        <w:rPr>
          <w:rFonts w:ascii="Times New Roman" w:hAnsi="Times New Roman" w:cs="Times New Roman"/>
          <w:sz w:val="28"/>
          <w:szCs w:val="28"/>
        </w:rPr>
        <w:t>yet</w:t>
      </w:r>
    </w:p>
    <w:p w:rsidR="007A3CFF" w:rsidRDefault="007A3CFF" w:rsidP="007A3CFF">
      <w:pPr>
        <w:jc w:val="both"/>
        <w:rPr>
          <w:rFonts w:ascii="Times New Roman" w:hAnsi="Times New Roman" w:cs="Times New Roman"/>
          <w:sz w:val="28"/>
          <w:szCs w:val="28"/>
        </w:rPr>
      </w:pPr>
      <w:r w:rsidRPr="007A3CFF">
        <w:rPr>
          <w:noProof/>
          <w:lang w:eastAsia="tr-TR"/>
        </w:rPr>
        <w:drawing>
          <wp:inline distT="0" distB="0" distL="0" distR="0">
            <wp:extent cx="5760720" cy="1464310"/>
            <wp:effectExtent l="0" t="0" r="0"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1464310"/>
                    </a:xfrm>
                    <a:prstGeom prst="rect">
                      <a:avLst/>
                    </a:prstGeom>
                    <a:noFill/>
                    <a:ln>
                      <a:noFill/>
                    </a:ln>
                  </pic:spPr>
                </pic:pic>
              </a:graphicData>
            </a:graphic>
          </wp:inline>
        </w:drawing>
      </w:r>
    </w:p>
    <w:p w:rsidR="00E040F2" w:rsidRDefault="007A3CFF" w:rsidP="007A3CFF">
      <w:pPr>
        <w:jc w:val="both"/>
        <w:rPr>
          <w:rFonts w:ascii="Times New Roman" w:hAnsi="Times New Roman" w:cs="Times New Roman"/>
          <w:sz w:val="28"/>
          <w:szCs w:val="28"/>
        </w:rPr>
      </w:pPr>
      <w:r w:rsidRPr="007A3CFF">
        <w:rPr>
          <w:noProof/>
          <w:lang w:eastAsia="tr-TR"/>
        </w:rPr>
        <w:drawing>
          <wp:inline distT="0" distB="0" distL="0" distR="0">
            <wp:extent cx="5760720" cy="1464945"/>
            <wp:effectExtent l="0" t="0" r="0" b="190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1464945"/>
                    </a:xfrm>
                    <a:prstGeom prst="rect">
                      <a:avLst/>
                    </a:prstGeom>
                    <a:noFill/>
                    <a:ln>
                      <a:noFill/>
                    </a:ln>
                  </pic:spPr>
                </pic:pic>
              </a:graphicData>
            </a:graphic>
          </wp:inline>
        </w:drawing>
      </w:r>
    </w:p>
    <w:p w:rsidR="00AB23F2" w:rsidRPr="00AB23F2" w:rsidRDefault="00AB23F2" w:rsidP="00AB23F2">
      <w:pPr>
        <w:ind w:firstLine="708"/>
        <w:jc w:val="both"/>
        <w:rPr>
          <w:rFonts w:ascii="Times New Roman" w:hAnsi="Times New Roman" w:cs="Times New Roman"/>
          <w:sz w:val="28"/>
          <w:szCs w:val="28"/>
        </w:rPr>
      </w:pPr>
      <w:r w:rsidRPr="00AB23F2">
        <w:rPr>
          <w:rFonts w:ascii="Times New Roman" w:hAnsi="Times New Roman" w:cs="Times New Roman"/>
          <w:b/>
          <w:bCs/>
          <w:sz w:val="28"/>
          <w:szCs w:val="28"/>
        </w:rPr>
        <w:t>Kıyamet ve Yeniden Diriliş</w:t>
      </w:r>
    </w:p>
    <w:p w:rsidR="00AB23F2" w:rsidRDefault="00AB23F2" w:rsidP="00AB23F2">
      <w:pPr>
        <w:ind w:firstLine="708"/>
        <w:jc w:val="both"/>
        <w:rPr>
          <w:rFonts w:ascii="Times New Roman" w:hAnsi="Times New Roman" w:cs="Times New Roman"/>
          <w:sz w:val="28"/>
          <w:szCs w:val="28"/>
        </w:rPr>
      </w:pPr>
      <w:r w:rsidRPr="00AB23F2">
        <w:rPr>
          <w:rFonts w:ascii="Times New Roman" w:hAnsi="Times New Roman" w:cs="Times New Roman"/>
          <w:sz w:val="28"/>
          <w:szCs w:val="28"/>
        </w:rPr>
        <w:t xml:space="preserve">* </w:t>
      </w:r>
      <w:r w:rsidRPr="00AB23F2">
        <w:rPr>
          <w:rFonts w:ascii="Times New Roman" w:hAnsi="Times New Roman" w:cs="Times New Roman"/>
          <w:b/>
          <w:bCs/>
          <w:sz w:val="28"/>
          <w:szCs w:val="28"/>
        </w:rPr>
        <w:t xml:space="preserve">Kıyamet </w:t>
      </w:r>
      <w:r w:rsidRPr="00AB23F2">
        <w:rPr>
          <w:rFonts w:ascii="Times New Roman" w:hAnsi="Times New Roman" w:cs="Times New Roman"/>
          <w:sz w:val="28"/>
          <w:szCs w:val="28"/>
        </w:rPr>
        <w:t>kavramı, sözlükte; kalkmak, ayağa kalkmak, doğrulmak, dirilmek anlamlarına gelir. İslami bir kavram olarak ise kıyamet; Allah’ın (c.c.) ezelde takdir ettiği zaman gelince dünyadaki bütün canlıların ölmesi, sonra bütün ölmüşlerin Allah (c.c.) tarafından diriltilmesi, mahşer yerinde toplanması, hesaba çekilmesi ve dünyadaki yapılan işlerin karşılığının verilmesidir.</w:t>
      </w:r>
    </w:p>
    <w:p w:rsidR="00AB23F2" w:rsidRDefault="00AB23F2" w:rsidP="00AB23F2">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AB23F2">
        <w:rPr>
          <w:rFonts w:ascii="Times New Roman" w:hAnsi="Times New Roman" w:cs="Times New Roman"/>
          <w:sz w:val="28"/>
          <w:szCs w:val="28"/>
        </w:rPr>
        <w:t>Kur’an-ı Kerim’de ve hadis-i şeriflerde verilen bilgilere göre kıyametin gerçekleşmesi iki aşa</w:t>
      </w:r>
      <w:r w:rsidRPr="00AB23F2">
        <w:rPr>
          <w:rFonts w:ascii="Times New Roman" w:hAnsi="Times New Roman" w:cs="Times New Roman"/>
          <w:sz w:val="28"/>
          <w:szCs w:val="28"/>
        </w:rPr>
        <w:softHyphen/>
        <w:t>mada olacaktır. Birinci aşamada İsrafil adlı melek, Allah’ın (c.c.) emri ve izniyle onun dilediği bir zamanda sûra üfleyecektir. Bu üfleyişle birlikte dünyanın düzeni altüst olacak, bütün canlılar öle</w:t>
      </w:r>
      <w:r w:rsidRPr="00AB23F2">
        <w:rPr>
          <w:rFonts w:ascii="Times New Roman" w:hAnsi="Times New Roman" w:cs="Times New Roman"/>
          <w:sz w:val="28"/>
          <w:szCs w:val="28"/>
        </w:rPr>
        <w:softHyphen/>
        <w:t>cek ve dünya hayatı sona erecektir. Aradan Allah’ın (c.c.) dilediği kadar bir zaman geçince İsrafil (a.s.) sûra bir kez daha üfleyecektir. Sûra ikinci kez üflenmesiyle birlikte Allah’ın (c.c.) izniyle ölüler yeniden dirilecek, kabirlerinden kalkacak ve mahşere doğru hareket edecektir.</w:t>
      </w:r>
    </w:p>
    <w:p w:rsidR="00AB23F2" w:rsidRDefault="00AB23F2" w:rsidP="00AB23F2">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AB23F2">
        <w:rPr>
          <w:rFonts w:ascii="Times New Roman" w:hAnsi="Times New Roman" w:cs="Times New Roman"/>
          <w:sz w:val="28"/>
          <w:szCs w:val="28"/>
        </w:rPr>
        <w:t xml:space="preserve">İnancımıza göre kıyamet mutlaka gerçekleşecektir.Kur’an’da ve hadislerde, kıyametin ne zaman kopacağına dair bir bilgi verilmemektedir. Yüce kitabımızda, kıyametin zamanını sadece Allah’ın (c.c.) bileceği açıkça ifade edilmektedir. Bir ayette şöyle buyrulmaktadır: </w:t>
      </w:r>
      <w:r w:rsidRPr="00AB23F2">
        <w:rPr>
          <w:rFonts w:ascii="Times New Roman" w:hAnsi="Times New Roman" w:cs="Times New Roman"/>
          <w:b/>
          <w:bCs/>
          <w:sz w:val="28"/>
          <w:szCs w:val="28"/>
        </w:rPr>
        <w:t>“İnsanlar sana kıyametin zamanını soruyorlar. De ki: Onun bilgisi Allah katındadır. Ne bilirsin, belki de zamanı yakındır.”</w:t>
      </w:r>
      <w:r w:rsidRPr="00AB23F2">
        <w:rPr>
          <w:rFonts w:ascii="Times New Roman" w:hAnsi="Times New Roman" w:cs="Times New Roman"/>
          <w:sz w:val="28"/>
          <w:szCs w:val="28"/>
        </w:rPr>
        <w:t xml:space="preserve">(Ahzâb suresi, 63 ayet) Peygamber Efendimiz Hz. Muhammed (s.a.v.) de bir gün sahabilerine, </w:t>
      </w:r>
      <w:r w:rsidRPr="00AB23F2">
        <w:rPr>
          <w:rFonts w:ascii="Times New Roman" w:hAnsi="Times New Roman" w:cs="Times New Roman"/>
          <w:b/>
          <w:bCs/>
          <w:sz w:val="28"/>
          <w:szCs w:val="28"/>
        </w:rPr>
        <w:t>“Siz bana kıyameti soruyorsunuz. Onun bil</w:t>
      </w:r>
      <w:r w:rsidRPr="00AB23F2">
        <w:rPr>
          <w:rFonts w:ascii="Times New Roman" w:hAnsi="Times New Roman" w:cs="Times New Roman"/>
          <w:b/>
          <w:bCs/>
          <w:sz w:val="28"/>
          <w:szCs w:val="28"/>
        </w:rPr>
        <w:softHyphen/>
        <w:t>gisi sadece Allah katındadır.”</w:t>
      </w:r>
      <w:r w:rsidRPr="00AB23F2">
        <w:rPr>
          <w:rFonts w:ascii="Times New Roman" w:hAnsi="Times New Roman" w:cs="Times New Roman"/>
          <w:sz w:val="28"/>
          <w:szCs w:val="28"/>
        </w:rPr>
        <w:t>(Müslim, Fedâilü’s-Sahabe, 218) buyurmuştur.</w:t>
      </w:r>
    </w:p>
    <w:p w:rsidR="00AB23F2" w:rsidRDefault="00AB23F2" w:rsidP="00AB23F2">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AB23F2">
        <w:rPr>
          <w:rFonts w:ascii="Times New Roman" w:hAnsi="Times New Roman" w:cs="Times New Roman"/>
          <w:sz w:val="28"/>
          <w:szCs w:val="28"/>
        </w:rPr>
        <w:t>Kıyamet gibi yeniden diriliş de mutlaka gerçekleşecektir. Bazı insanlar ölümü tadıp toprağa karışan insanların tekrar nasıl diriltileceğini anlayamadıklarını söylemektedirler. Esasen böyle düşünenler, Allah’ın (c.c.) gücünü ve kudretini de inkâr etmektedirler.Kur’an’da şöyle buy</w:t>
      </w:r>
      <w:r w:rsidRPr="00AB23F2">
        <w:rPr>
          <w:rFonts w:ascii="Times New Roman" w:hAnsi="Times New Roman" w:cs="Times New Roman"/>
          <w:sz w:val="28"/>
          <w:szCs w:val="28"/>
        </w:rPr>
        <w:softHyphen/>
        <w:t xml:space="preserve">rulmaktadır: </w:t>
      </w:r>
      <w:r w:rsidRPr="00AB23F2">
        <w:rPr>
          <w:rFonts w:ascii="Times New Roman" w:hAnsi="Times New Roman" w:cs="Times New Roman"/>
          <w:b/>
          <w:bCs/>
          <w:sz w:val="28"/>
          <w:szCs w:val="28"/>
        </w:rPr>
        <w:t>“İnsan, kendisinin kemiklerini bir araya toplayamayacağımızı mı sanır? Evet, bizim, onun parmak uçlarını bile aynen eski hâline getirmeye gücümüz yeter.”</w:t>
      </w:r>
      <w:r w:rsidRPr="00AB23F2">
        <w:rPr>
          <w:rFonts w:ascii="Times New Roman" w:hAnsi="Times New Roman" w:cs="Times New Roman"/>
          <w:sz w:val="28"/>
          <w:szCs w:val="28"/>
        </w:rPr>
        <w:t xml:space="preserve">Kıyamet suresi, 3-4. </w:t>
      </w:r>
      <w:r>
        <w:rPr>
          <w:rFonts w:ascii="Times New Roman" w:hAnsi="Times New Roman" w:cs="Times New Roman"/>
          <w:sz w:val="28"/>
          <w:szCs w:val="28"/>
        </w:rPr>
        <w:t>a</w:t>
      </w:r>
      <w:r w:rsidRPr="00AB23F2">
        <w:rPr>
          <w:rFonts w:ascii="Times New Roman" w:hAnsi="Times New Roman" w:cs="Times New Roman"/>
          <w:sz w:val="28"/>
          <w:szCs w:val="28"/>
        </w:rPr>
        <w:t>yetler</w:t>
      </w:r>
    </w:p>
    <w:p w:rsidR="00D810AB" w:rsidRPr="00D810AB" w:rsidRDefault="00D810AB" w:rsidP="00D810AB">
      <w:pPr>
        <w:ind w:firstLine="708"/>
        <w:jc w:val="both"/>
        <w:rPr>
          <w:rFonts w:ascii="Times New Roman" w:hAnsi="Times New Roman" w:cs="Times New Roman"/>
          <w:sz w:val="28"/>
          <w:szCs w:val="28"/>
        </w:rPr>
      </w:pPr>
      <w:r w:rsidRPr="00D810AB">
        <w:rPr>
          <w:rFonts w:ascii="Times New Roman" w:hAnsi="Times New Roman" w:cs="Times New Roman"/>
          <w:b/>
          <w:bCs/>
          <w:sz w:val="28"/>
          <w:szCs w:val="28"/>
        </w:rPr>
        <w:t xml:space="preserve">Haşr ve Mahşer </w:t>
      </w:r>
    </w:p>
    <w:p w:rsidR="00D810AB" w:rsidRDefault="00D810AB" w:rsidP="00D810AB">
      <w:pPr>
        <w:ind w:firstLine="708"/>
        <w:jc w:val="both"/>
        <w:rPr>
          <w:rFonts w:ascii="Times New Roman" w:hAnsi="Times New Roman" w:cs="Times New Roman"/>
          <w:sz w:val="28"/>
          <w:szCs w:val="28"/>
        </w:rPr>
      </w:pPr>
      <w:r w:rsidRPr="00D810AB">
        <w:rPr>
          <w:rFonts w:ascii="Times New Roman" w:hAnsi="Times New Roman" w:cs="Times New Roman"/>
          <w:sz w:val="28"/>
          <w:szCs w:val="28"/>
        </w:rPr>
        <w:t>İkinci sûra üflenmesiyle beraber ölüler Allah (c.c.) tarafından başka bir âlemde tekrar diriltile</w:t>
      </w:r>
      <w:r w:rsidRPr="00D810AB">
        <w:rPr>
          <w:rFonts w:ascii="Times New Roman" w:hAnsi="Times New Roman" w:cs="Times New Roman"/>
          <w:sz w:val="28"/>
          <w:szCs w:val="28"/>
        </w:rPr>
        <w:softHyphen/>
        <w:t>cek ve dünyada yaptıklarının hesabını vermek üzere toplanacaklardır. İşte yeniden diriltilen kişi</w:t>
      </w:r>
      <w:r w:rsidRPr="00D810AB">
        <w:rPr>
          <w:rFonts w:ascii="Times New Roman" w:hAnsi="Times New Roman" w:cs="Times New Roman"/>
          <w:sz w:val="28"/>
          <w:szCs w:val="28"/>
        </w:rPr>
        <w:softHyphen/>
        <w:t xml:space="preserve">lerin hesap vermek üzere toplanmasına </w:t>
      </w:r>
      <w:r w:rsidRPr="00D810AB">
        <w:rPr>
          <w:rFonts w:ascii="Times New Roman" w:hAnsi="Times New Roman" w:cs="Times New Roman"/>
          <w:b/>
          <w:bCs/>
          <w:sz w:val="28"/>
          <w:szCs w:val="28"/>
        </w:rPr>
        <w:t>haşr</w:t>
      </w:r>
      <w:r w:rsidRPr="00D810AB">
        <w:rPr>
          <w:rFonts w:ascii="Times New Roman" w:hAnsi="Times New Roman" w:cs="Times New Roman"/>
          <w:sz w:val="28"/>
          <w:szCs w:val="28"/>
        </w:rPr>
        <w:t xml:space="preserve">, insanların hesap vermek üzere toplanacakları büyük alana ise </w:t>
      </w:r>
      <w:r w:rsidRPr="00D810AB">
        <w:rPr>
          <w:rFonts w:ascii="Times New Roman" w:hAnsi="Times New Roman" w:cs="Times New Roman"/>
          <w:b/>
          <w:bCs/>
          <w:sz w:val="28"/>
          <w:szCs w:val="28"/>
        </w:rPr>
        <w:t xml:space="preserve">mahşer </w:t>
      </w:r>
      <w:r w:rsidRPr="00D810AB">
        <w:rPr>
          <w:rFonts w:ascii="Times New Roman" w:hAnsi="Times New Roman" w:cs="Times New Roman"/>
          <w:sz w:val="28"/>
          <w:szCs w:val="28"/>
        </w:rPr>
        <w:t>denir.</w:t>
      </w:r>
    </w:p>
    <w:p w:rsidR="00D810AB" w:rsidRPr="00D810AB" w:rsidRDefault="00D810AB" w:rsidP="00D810AB">
      <w:pPr>
        <w:ind w:firstLine="708"/>
        <w:jc w:val="both"/>
        <w:rPr>
          <w:rFonts w:ascii="Times New Roman" w:hAnsi="Times New Roman" w:cs="Times New Roman"/>
          <w:sz w:val="28"/>
          <w:szCs w:val="28"/>
        </w:rPr>
      </w:pPr>
      <w:r w:rsidRPr="00D810AB">
        <w:rPr>
          <w:rFonts w:ascii="Times New Roman" w:hAnsi="Times New Roman" w:cs="Times New Roman"/>
          <w:b/>
          <w:bCs/>
          <w:sz w:val="28"/>
          <w:szCs w:val="28"/>
        </w:rPr>
        <w:t>Hesap ve Mizan</w:t>
      </w:r>
    </w:p>
    <w:p w:rsidR="00D810AB" w:rsidRDefault="00D810AB" w:rsidP="00D810AB">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D810AB">
        <w:rPr>
          <w:rFonts w:ascii="Times New Roman" w:hAnsi="Times New Roman" w:cs="Times New Roman"/>
          <w:sz w:val="28"/>
          <w:szCs w:val="28"/>
        </w:rPr>
        <w:t>Ahiret günü mahşer meydanında toplanan insanlar, dünyada yaptıklarından sorguya çekile</w:t>
      </w:r>
      <w:r w:rsidRPr="00D810AB">
        <w:rPr>
          <w:rFonts w:ascii="Times New Roman" w:hAnsi="Times New Roman" w:cs="Times New Roman"/>
          <w:sz w:val="28"/>
          <w:szCs w:val="28"/>
        </w:rPr>
        <w:softHyphen/>
        <w:t>cekler, dünya hayatında işlediklerinin hesabını vereceklerdir.Hesap sırasında herkes, yaptığı en küçük bir iyiliğin de kötülüğün de karşılığını görecektir.</w:t>
      </w:r>
    </w:p>
    <w:p w:rsidR="00D810AB" w:rsidRDefault="00D810AB" w:rsidP="00D810AB">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D810AB">
        <w:rPr>
          <w:rFonts w:ascii="Times New Roman" w:hAnsi="Times New Roman" w:cs="Times New Roman"/>
          <w:sz w:val="28"/>
          <w:szCs w:val="28"/>
        </w:rPr>
        <w:t>Mahşerde hiç kimse, yaptıklarını inkâr edemeyecektir. Hatta insanların yaptıkla</w:t>
      </w:r>
      <w:r w:rsidRPr="00D810AB">
        <w:rPr>
          <w:rFonts w:ascii="Times New Roman" w:hAnsi="Times New Roman" w:cs="Times New Roman"/>
          <w:sz w:val="28"/>
          <w:szCs w:val="28"/>
        </w:rPr>
        <w:softHyphen/>
        <w:t xml:space="preserve">rına, kendi organları şahitlik edecektir. Bu durum bir ayette şöyle açıklanır: </w:t>
      </w:r>
      <w:r w:rsidRPr="00D810AB">
        <w:rPr>
          <w:rFonts w:ascii="Times New Roman" w:hAnsi="Times New Roman" w:cs="Times New Roman"/>
          <w:b/>
          <w:bCs/>
          <w:sz w:val="28"/>
          <w:szCs w:val="28"/>
        </w:rPr>
        <w:t>“O gün biz onların ağızlarını mühürleriz. Elleri bize konuşur, ayakları da kazandıklarına şahitlik eder.”</w:t>
      </w:r>
      <w:r w:rsidRPr="00D810AB">
        <w:rPr>
          <w:rFonts w:ascii="Times New Roman" w:hAnsi="Times New Roman" w:cs="Times New Roman"/>
          <w:sz w:val="28"/>
          <w:szCs w:val="28"/>
        </w:rPr>
        <w:t>(</w:t>
      </w:r>
      <w:r w:rsidR="007A3CFF" w:rsidRPr="007A3CFF">
        <w:rPr>
          <w:rFonts w:ascii="Times New Roman" w:hAnsi="Times New Roman" w:cs="Times New Roman"/>
          <w:sz w:val="28"/>
          <w:szCs w:val="28"/>
        </w:rPr>
        <w:t>Yâsîn suresi, 65. ayet.</w:t>
      </w:r>
      <w:r w:rsidRPr="00D810AB">
        <w:rPr>
          <w:rFonts w:ascii="Times New Roman" w:hAnsi="Times New Roman" w:cs="Times New Roman"/>
          <w:sz w:val="28"/>
          <w:szCs w:val="28"/>
        </w:rPr>
        <w:t>)</w:t>
      </w:r>
    </w:p>
    <w:p w:rsidR="007A3CFF" w:rsidRDefault="007A3CFF" w:rsidP="00D810AB">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A3CFF">
        <w:rPr>
          <w:rFonts w:ascii="Times New Roman" w:hAnsi="Times New Roman" w:cs="Times New Roman"/>
          <w:b/>
          <w:bCs/>
          <w:sz w:val="28"/>
          <w:szCs w:val="28"/>
        </w:rPr>
        <w:t>Mizan</w:t>
      </w:r>
      <w:r w:rsidRPr="007A3CFF">
        <w:rPr>
          <w:rFonts w:ascii="Times New Roman" w:hAnsi="Times New Roman" w:cs="Times New Roman"/>
          <w:sz w:val="28"/>
          <w:szCs w:val="28"/>
        </w:rPr>
        <w:t>, ahirette insanların günah ve sevaplarının, iyilik ve kötülüklerinin tartılacağı manevi bir terazidir. Kur’an’da ve hadislerde verilen bilgilere göre dünyada yapılan iyilik ve kötülükler, ahirette mizan denilen terazide tartılacaktır. İyilikleri kötülüklerinden, sevapları günahlarından ağır gelenler mükâfatlandırılacaktır.</w:t>
      </w:r>
    </w:p>
    <w:p w:rsidR="00387741" w:rsidRDefault="00387741" w:rsidP="00D810AB">
      <w:pPr>
        <w:ind w:firstLine="708"/>
        <w:jc w:val="both"/>
        <w:rPr>
          <w:rFonts w:ascii="Times New Roman" w:hAnsi="Times New Roman" w:cs="Times New Roman"/>
          <w:b/>
          <w:bCs/>
          <w:sz w:val="28"/>
          <w:szCs w:val="28"/>
        </w:rPr>
      </w:pPr>
    </w:p>
    <w:p w:rsidR="007A3CFF" w:rsidRDefault="007A3CFF" w:rsidP="00D810AB">
      <w:pPr>
        <w:ind w:firstLine="708"/>
        <w:jc w:val="both"/>
        <w:rPr>
          <w:rFonts w:ascii="Times New Roman" w:hAnsi="Times New Roman" w:cs="Times New Roman"/>
          <w:b/>
          <w:bCs/>
          <w:sz w:val="28"/>
          <w:szCs w:val="28"/>
        </w:rPr>
      </w:pPr>
      <w:r w:rsidRPr="007A3CFF">
        <w:rPr>
          <w:rFonts w:ascii="Times New Roman" w:hAnsi="Times New Roman" w:cs="Times New Roman"/>
          <w:b/>
          <w:bCs/>
          <w:sz w:val="28"/>
          <w:szCs w:val="28"/>
        </w:rPr>
        <w:t>Cennet ve Cehennem</w:t>
      </w:r>
    </w:p>
    <w:p w:rsidR="0048604B" w:rsidRDefault="0048604B" w:rsidP="00D810AB">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48604B">
        <w:rPr>
          <w:rFonts w:ascii="Times New Roman" w:hAnsi="Times New Roman" w:cs="Times New Roman"/>
          <w:b/>
          <w:bCs/>
          <w:sz w:val="28"/>
          <w:szCs w:val="28"/>
        </w:rPr>
        <w:t>Cennet</w:t>
      </w:r>
      <w:r w:rsidRPr="0048604B">
        <w:rPr>
          <w:rFonts w:ascii="Times New Roman" w:hAnsi="Times New Roman" w:cs="Times New Roman"/>
          <w:sz w:val="28"/>
          <w:szCs w:val="28"/>
        </w:rPr>
        <w:t xml:space="preserve">; günahsız, günahları affedilen ya da günahlarının cezasını cehennemde çekmiş olan müminlerin, içerisinde sonsuza dek kalacakları yerdir. </w:t>
      </w:r>
      <w:r w:rsidRPr="0048604B">
        <w:rPr>
          <w:rFonts w:ascii="Times New Roman" w:hAnsi="Times New Roman" w:cs="Times New Roman"/>
          <w:b/>
          <w:bCs/>
          <w:sz w:val="28"/>
          <w:szCs w:val="28"/>
        </w:rPr>
        <w:t xml:space="preserve">Cehennem </w:t>
      </w:r>
      <w:r w:rsidRPr="0048604B">
        <w:rPr>
          <w:rFonts w:ascii="Times New Roman" w:hAnsi="Times New Roman" w:cs="Times New Roman"/>
          <w:sz w:val="28"/>
          <w:szCs w:val="28"/>
        </w:rPr>
        <w:t>ise inanılması gereken şeylere inanmayan ya da inandığı hâlde inanmayanların hayatını sürdüren ve günahı affedilmeyen insan</w:t>
      </w:r>
      <w:r w:rsidRPr="0048604B">
        <w:rPr>
          <w:rFonts w:ascii="Times New Roman" w:hAnsi="Times New Roman" w:cs="Times New Roman"/>
          <w:sz w:val="28"/>
          <w:szCs w:val="28"/>
        </w:rPr>
        <w:softHyphen/>
        <w:t>ların ahiret âleminde cezalandırılacakları yerdir.</w:t>
      </w:r>
    </w:p>
    <w:p w:rsidR="000D7606" w:rsidRDefault="000D7606" w:rsidP="00D810AB">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0D7606">
        <w:rPr>
          <w:rFonts w:ascii="Times New Roman" w:hAnsi="Times New Roman" w:cs="Times New Roman"/>
          <w:sz w:val="28"/>
          <w:szCs w:val="28"/>
        </w:rPr>
        <w:t>Kur’an’da haber verildiğine göre cennet, yemyeşil ağaçların, şırıl şırıl akan suların, tadı bozul</w:t>
      </w:r>
      <w:r w:rsidRPr="000D7606">
        <w:rPr>
          <w:rFonts w:ascii="Times New Roman" w:hAnsi="Times New Roman" w:cs="Times New Roman"/>
          <w:sz w:val="28"/>
          <w:szCs w:val="28"/>
        </w:rPr>
        <w:softHyphen/>
        <w:t>mamış süt ırmaklarının, altından tahtların, muhteşem sarayların olduğu ebedî mutluluk yeridir.</w:t>
      </w:r>
    </w:p>
    <w:p w:rsidR="000D7606" w:rsidRDefault="000D7606" w:rsidP="00D810AB">
      <w:pPr>
        <w:ind w:firstLine="708"/>
        <w:jc w:val="both"/>
        <w:rPr>
          <w:rFonts w:ascii="Times New Roman" w:hAnsi="Times New Roman" w:cs="Times New Roman"/>
          <w:sz w:val="28"/>
          <w:szCs w:val="28"/>
        </w:rPr>
      </w:pPr>
      <w:r>
        <w:rPr>
          <w:rFonts w:ascii="Times New Roman" w:hAnsi="Times New Roman" w:cs="Times New Roman"/>
          <w:sz w:val="28"/>
          <w:szCs w:val="28"/>
        </w:rPr>
        <w:t>* Cehennem ise dünyada Allah”a iman etmeyenonu inkar edenlerin gideceği yerdir.</w:t>
      </w:r>
    </w:p>
    <w:p w:rsidR="00D44905" w:rsidRDefault="00D44905" w:rsidP="00D810AB">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D44905">
        <w:rPr>
          <w:rFonts w:ascii="Times New Roman" w:hAnsi="Times New Roman" w:cs="Times New Roman"/>
          <w:sz w:val="28"/>
          <w:szCs w:val="28"/>
        </w:rPr>
        <w:t>Allah (c.c.) adil, merhametli ve affedicidir. Rabb’imiz (c.c.), adaletinin gereği olarak ahirette kullarına hak ettikleri şekilde davranacaktır. O, adaletinin gereği olarak iman edip güzel davranış</w:t>
      </w:r>
      <w:r w:rsidRPr="00D44905">
        <w:rPr>
          <w:rFonts w:ascii="Times New Roman" w:hAnsi="Times New Roman" w:cs="Times New Roman"/>
          <w:sz w:val="28"/>
          <w:szCs w:val="28"/>
        </w:rPr>
        <w:softHyphen/>
        <w:t>larda bulunan kullarını cennetle mükâfatlandıracaktır. İnkârcı kullarını, kötülük yapan insanları ise adaletinin gereği olarak cezalandıracaktır.</w:t>
      </w:r>
    </w:p>
    <w:p w:rsidR="00D44905" w:rsidRPr="00D44905" w:rsidRDefault="00BA311B" w:rsidP="00BA311B">
      <w:pPr>
        <w:jc w:val="both"/>
        <w:rPr>
          <w:rFonts w:ascii="Times New Roman" w:hAnsi="Times New Roman" w:cs="Times New Roman"/>
          <w:sz w:val="28"/>
          <w:szCs w:val="28"/>
        </w:rPr>
      </w:pPr>
      <w:r w:rsidRPr="00BA311B">
        <w:rPr>
          <w:noProof/>
          <w:lang w:eastAsia="tr-TR"/>
        </w:rPr>
        <w:drawing>
          <wp:anchor distT="0" distB="0" distL="114300" distR="114300" simplePos="0" relativeHeight="251658240" behindDoc="0" locked="0" layoutInCell="1" allowOverlap="1">
            <wp:simplePos x="0" y="0"/>
            <wp:positionH relativeFrom="column">
              <wp:posOffset>-4445</wp:posOffset>
            </wp:positionH>
            <wp:positionV relativeFrom="paragraph">
              <wp:posOffset>1270</wp:posOffset>
            </wp:positionV>
            <wp:extent cx="2986542" cy="1724025"/>
            <wp:effectExtent l="0" t="0" r="4445"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86542" cy="1724025"/>
                    </a:xfrm>
                    <a:prstGeom prst="rect">
                      <a:avLst/>
                    </a:prstGeom>
                    <a:noFill/>
                    <a:ln>
                      <a:noFill/>
                    </a:ln>
                  </pic:spPr>
                </pic:pic>
              </a:graphicData>
            </a:graphic>
          </wp:anchor>
        </w:drawing>
      </w:r>
      <w:r w:rsidR="00D44905">
        <w:rPr>
          <w:rFonts w:ascii="Times New Roman" w:hAnsi="Times New Roman" w:cs="Times New Roman"/>
          <w:sz w:val="28"/>
          <w:szCs w:val="28"/>
        </w:rPr>
        <w:t xml:space="preserve">* </w:t>
      </w:r>
      <w:r w:rsidR="00D44905" w:rsidRPr="00D44905">
        <w:rPr>
          <w:rFonts w:ascii="Times New Roman" w:hAnsi="Times New Roman" w:cs="Times New Roman"/>
          <w:sz w:val="28"/>
          <w:szCs w:val="28"/>
        </w:rPr>
        <w:t>Dünyada bazı insanlar hem Allah’a (c.c.) hem de topluma karşı sorumluluklarının bilincinde bir yaşam sürdürmektedirler. Onlar</w:t>
      </w:r>
      <w:bookmarkStart w:id="0" w:name="_GoBack"/>
      <w:bookmarkEnd w:id="0"/>
      <w:r w:rsidR="00D44905" w:rsidRPr="00D44905">
        <w:rPr>
          <w:rFonts w:ascii="Times New Roman" w:hAnsi="Times New Roman" w:cs="Times New Roman"/>
          <w:sz w:val="28"/>
          <w:szCs w:val="28"/>
        </w:rPr>
        <w:t>, Allah’a (c.c.) iman etmekte, onun emir ve yasaklarına uygun yaşamaktadırlar. İşte Allah (c.c.), böyle kullarını ahirette cennetle ödüllendirecektir. Bu, onun adaletinin ve merhameti</w:t>
      </w:r>
      <w:r w:rsidR="00D44905" w:rsidRPr="00D44905">
        <w:rPr>
          <w:rFonts w:ascii="Times New Roman" w:hAnsi="Times New Roman" w:cs="Times New Roman"/>
          <w:sz w:val="28"/>
          <w:szCs w:val="28"/>
        </w:rPr>
        <w:softHyphen/>
        <w:t xml:space="preserve">nin gereğidir. </w:t>
      </w:r>
    </w:p>
    <w:p w:rsidR="00D44905" w:rsidRDefault="00D44905" w:rsidP="00D44905">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D44905">
        <w:rPr>
          <w:rFonts w:ascii="Times New Roman" w:hAnsi="Times New Roman" w:cs="Times New Roman"/>
          <w:sz w:val="28"/>
          <w:szCs w:val="28"/>
        </w:rPr>
        <w:t xml:space="preserve">Allah (c.c.), iyilik yapanlara olduğu gibi kötülük işleyenlere de adaletiyle muamele edecek ve onlara hak ettiklerinin karşılığını verecektir. Örneğin yeryüzünde her gün birçok suç işlenmekte, haksızlık yapılmaktadır. Suçlular çoğu kez adaleti yanıltıp cezadan kurtulmakta ve hak ettikleri cezayı almamaktadır. Kısacası dünyada adalet her zaman gerçekleşmemektedir. İşte ahiret, ilahi adaletin tam olarak gerçekleşeceği yerdir. Allah (c.c.), orada herkese hak ettiği şekilde muamele edecektir. Orada mazlum, zalimden hakkını </w:t>
      </w:r>
      <w:r w:rsidRPr="00D44905">
        <w:rPr>
          <w:rFonts w:ascii="Times New Roman" w:hAnsi="Times New Roman" w:cs="Times New Roman"/>
          <w:sz w:val="28"/>
          <w:szCs w:val="28"/>
        </w:rPr>
        <w:lastRenderedPageBreak/>
        <w:t>alacaktır. Suçlular cezasını çekecek, iyiler ödüllendi</w:t>
      </w:r>
      <w:r w:rsidRPr="00D44905">
        <w:rPr>
          <w:rFonts w:ascii="Times New Roman" w:hAnsi="Times New Roman" w:cs="Times New Roman"/>
          <w:sz w:val="28"/>
          <w:szCs w:val="28"/>
        </w:rPr>
        <w:softHyphen/>
        <w:t>rilecektir. Bu, Allah’ın (c.c.) adil olmasının gereğidir. Çünkü adalet, iyilere olduğu gibi kötülere de yaptıklarının karşılığını vermeyi, herkese hak ettiği şekilde davranmayı gerektirir.</w:t>
      </w:r>
    </w:p>
    <w:p w:rsidR="00CF3E17" w:rsidRDefault="00CF3E95" w:rsidP="00CF3E95">
      <w:pPr>
        <w:jc w:val="both"/>
        <w:rPr>
          <w:rFonts w:ascii="Times New Roman" w:hAnsi="Times New Roman" w:cs="Times New Roman"/>
          <w:b/>
          <w:bCs/>
          <w:sz w:val="28"/>
          <w:szCs w:val="28"/>
        </w:rPr>
      </w:pPr>
      <w:r w:rsidRPr="00CF3E95">
        <w:rPr>
          <w:rFonts w:ascii="Times New Roman" w:hAnsi="Times New Roman" w:cs="Times New Roman"/>
          <w:b/>
          <w:bCs/>
          <w:sz w:val="28"/>
          <w:szCs w:val="28"/>
        </w:rPr>
        <w:t>5. BİR PEYGAMBER TANIYORUM: Hz. İSA (a.s.)</w:t>
      </w:r>
    </w:p>
    <w:p w:rsidR="00CF3E95" w:rsidRPr="00CF3E95" w:rsidRDefault="00CF3E95" w:rsidP="00CF3E95">
      <w:pPr>
        <w:jc w:val="both"/>
        <w:rPr>
          <w:rFonts w:ascii="Times New Roman" w:hAnsi="Times New Roman" w:cs="Times New Roman"/>
          <w:sz w:val="28"/>
          <w:szCs w:val="28"/>
        </w:rPr>
      </w:pPr>
      <w:r>
        <w:rPr>
          <w:rFonts w:ascii="Times New Roman" w:hAnsi="Times New Roman" w:cs="Times New Roman"/>
          <w:sz w:val="28"/>
          <w:szCs w:val="28"/>
        </w:rPr>
        <w:tab/>
        <w:t xml:space="preserve">* </w:t>
      </w:r>
      <w:r w:rsidRPr="00CF3E95">
        <w:rPr>
          <w:rFonts w:ascii="Times New Roman" w:hAnsi="Times New Roman" w:cs="Times New Roman"/>
          <w:sz w:val="28"/>
          <w:szCs w:val="28"/>
        </w:rPr>
        <w:t>Hz. İsa (a.s.), Allah (c.c.) tarafından peygamber olarak seçilip görevlendirilmiş elçilerden biri</w:t>
      </w:r>
      <w:r w:rsidRPr="00CF3E95">
        <w:rPr>
          <w:rFonts w:ascii="Times New Roman" w:hAnsi="Times New Roman" w:cs="Times New Roman"/>
          <w:sz w:val="28"/>
          <w:szCs w:val="28"/>
        </w:rPr>
        <w:softHyphen/>
        <w:t>dir. Hz. İsa’nın (c.c.) annesi Hz. Meryem’dir, babası ise yoktur. Çünkü o, babası olmaksızın dün</w:t>
      </w:r>
      <w:r w:rsidRPr="00CF3E95">
        <w:rPr>
          <w:rFonts w:ascii="Times New Roman" w:hAnsi="Times New Roman" w:cs="Times New Roman"/>
          <w:sz w:val="28"/>
          <w:szCs w:val="28"/>
        </w:rPr>
        <w:softHyphen/>
        <w:t xml:space="preserve">yaya gelmiştir. </w:t>
      </w:r>
    </w:p>
    <w:p w:rsidR="00CF3E95" w:rsidRDefault="00CF3E95" w:rsidP="00CF3E95">
      <w:pPr>
        <w:ind w:firstLine="708"/>
        <w:jc w:val="both"/>
        <w:rPr>
          <w:rFonts w:ascii="Times New Roman" w:hAnsi="Times New Roman" w:cs="Times New Roman"/>
          <w:sz w:val="28"/>
          <w:szCs w:val="28"/>
        </w:rPr>
      </w:pPr>
      <w:r w:rsidRPr="00CF3E95">
        <w:rPr>
          <w:rFonts w:ascii="Times New Roman" w:hAnsi="Times New Roman" w:cs="Times New Roman"/>
          <w:sz w:val="28"/>
          <w:szCs w:val="28"/>
        </w:rPr>
        <w:t>Hz. Meryem’in babası İsrailoğulların</w:t>
      </w:r>
      <w:r w:rsidRPr="00CF3E95">
        <w:rPr>
          <w:rFonts w:ascii="Times New Roman" w:hAnsi="Times New Roman" w:cs="Times New Roman"/>
          <w:sz w:val="28"/>
          <w:szCs w:val="28"/>
        </w:rPr>
        <w:softHyphen/>
        <w:t>dan İmran, annesi de Hanne idi.Hem İmran hem de Hanne, güzel özelliklere sahip, iman ve ibadet ehli kişilerdi. İmran ile eşinin çocuğu olmuyordu. Buna çok üzülen Hanne, Allah’a (c.c.) dua etti ve ondan, kendisine bir çocuk nasip etmesini diledi. Çocuğu olursa onu, kutsal mabet Beytü’l-Makdis’in işlerini yürütmesi için bu mabede bırakacağına söz verdi. Bir süre sonra Hanne’nin duası kabul edildi ve o, Hz. Meryem’i (a.s.) doğurdu. Kocası, çocuğu doğmadan ölen Hanne, adağının gereği olarak da kızını Beytü’l-Makdis’e götürüp teslim etti.</w:t>
      </w:r>
    </w:p>
    <w:p w:rsidR="00CF3E95" w:rsidRDefault="00CF3E95" w:rsidP="00CF3E95">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CF3E95">
        <w:rPr>
          <w:rFonts w:ascii="Times New Roman" w:hAnsi="Times New Roman" w:cs="Times New Roman"/>
          <w:sz w:val="28"/>
          <w:szCs w:val="28"/>
        </w:rPr>
        <w:t xml:space="preserve">Hz. İsa (a.s.), Allah’ın (c.c.) bir mucizesi olarak henüz beşikte bir bebekken onlarla konuşmuştur. Bu olay Kur’an’da şöyle anlatılır: </w:t>
      </w:r>
      <w:r w:rsidRPr="00CF3E95">
        <w:rPr>
          <w:rFonts w:ascii="Times New Roman" w:hAnsi="Times New Roman" w:cs="Times New Roman"/>
          <w:b/>
          <w:bCs/>
          <w:sz w:val="28"/>
          <w:szCs w:val="28"/>
        </w:rPr>
        <w:t>“ (İsa) Dedi ki: Şüphesiz ben Allah’ın kuluyum. Bana kitabı (İncil’i) verdi ve beni bir peygamber yaptı. Nerede olursam olayım beni kutlu ve erdemli kıldı ve bana yaşadığım sürece namazı ve zekâtı emretti. Beni anama saygılı kıldı. Beni azgın bir zorba kılmadı. Doğduğum gün, öleceğim gün ve diriltileceğim gün bana selam (esenlik verilmiştir).”</w:t>
      </w:r>
      <w:r w:rsidR="003F4C41" w:rsidRPr="003F4C41">
        <w:rPr>
          <w:rFonts w:ascii="Times New Roman" w:hAnsi="Times New Roman" w:cs="Times New Roman"/>
          <w:sz w:val="28"/>
          <w:szCs w:val="28"/>
        </w:rPr>
        <w:t>Meryem suresi, 29-33. ayetler.</w:t>
      </w:r>
    </w:p>
    <w:p w:rsidR="003F4C41" w:rsidRDefault="003F4C41" w:rsidP="00CF3E95">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F4C41">
        <w:rPr>
          <w:rFonts w:ascii="Times New Roman" w:hAnsi="Times New Roman" w:cs="Times New Roman"/>
          <w:sz w:val="28"/>
          <w:szCs w:val="28"/>
        </w:rPr>
        <w:t>Hz. İsa (a.s.) kendisinden önce gönderilen Tevrat’taki ilkeleri tasdik etmiş, bununla birlikte daha önce haram kılınan şeyleri helal kılmıştır. İnsanlara, Allah’tan (c.c.) korkmalarını, kendisine de itaat etmelerini söylemiştir. Hz. İsa (a.s.), kendisinden sonra Ahmed isminde bir peygambe</w:t>
      </w:r>
      <w:r w:rsidRPr="003F4C41">
        <w:rPr>
          <w:rFonts w:ascii="Times New Roman" w:hAnsi="Times New Roman" w:cs="Times New Roman"/>
          <w:sz w:val="28"/>
          <w:szCs w:val="28"/>
        </w:rPr>
        <w:softHyphen/>
        <w:t>rin geleceğini de müjdelemiş</w:t>
      </w:r>
      <w:r w:rsidRPr="003F4C41">
        <w:rPr>
          <w:rFonts w:ascii="Times New Roman" w:hAnsi="Times New Roman" w:cs="Times New Roman"/>
          <w:sz w:val="28"/>
          <w:szCs w:val="28"/>
        </w:rPr>
        <w:softHyphen/>
        <w:t>tir.</w:t>
      </w:r>
    </w:p>
    <w:p w:rsidR="003F4C41" w:rsidRDefault="003F4C41" w:rsidP="00CF3E95">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1209E8" w:rsidRPr="001209E8">
        <w:rPr>
          <w:rFonts w:ascii="Times New Roman" w:hAnsi="Times New Roman" w:cs="Times New Roman"/>
          <w:sz w:val="28"/>
          <w:szCs w:val="28"/>
        </w:rPr>
        <w:t xml:space="preserve">İnsanlar arasında Hz. İsa’ya (a.s.) inananlar olduğu gibi onun getirdiği mesajı reddedenler de olmuştur. Örneğin Kur’an’da, Hz. İsa’ya (a.s.) iman eden ve onun kendisine yardımcı seçtiği </w:t>
      </w:r>
      <w:r w:rsidR="001209E8" w:rsidRPr="001209E8">
        <w:rPr>
          <w:rFonts w:ascii="Times New Roman" w:hAnsi="Times New Roman" w:cs="Times New Roman"/>
          <w:b/>
          <w:bCs/>
          <w:sz w:val="28"/>
          <w:szCs w:val="28"/>
        </w:rPr>
        <w:t>havari</w:t>
      </w:r>
      <w:r w:rsidR="001209E8" w:rsidRPr="001209E8">
        <w:rPr>
          <w:rFonts w:ascii="Times New Roman" w:hAnsi="Times New Roman" w:cs="Times New Roman"/>
          <w:sz w:val="28"/>
          <w:szCs w:val="28"/>
        </w:rPr>
        <w:t>lerden bahsedilmiştir.</w:t>
      </w:r>
    </w:p>
    <w:p w:rsidR="007842E0" w:rsidRDefault="007842E0" w:rsidP="00CF3E95">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7842E0">
        <w:rPr>
          <w:rFonts w:ascii="Times New Roman" w:hAnsi="Times New Roman" w:cs="Times New Roman"/>
          <w:sz w:val="28"/>
          <w:szCs w:val="28"/>
        </w:rPr>
        <w:t>Kur’an’da ve diğer İslami kaynaklarda verilen bilgilere göre Hz. İsa’nın (a.s.) getirdiği mesaj</w:t>
      </w:r>
      <w:r w:rsidRPr="007842E0">
        <w:rPr>
          <w:rFonts w:ascii="Times New Roman" w:hAnsi="Times New Roman" w:cs="Times New Roman"/>
          <w:sz w:val="28"/>
          <w:szCs w:val="28"/>
        </w:rPr>
        <w:softHyphen/>
        <w:t>lar Yahudilerin hoşuna gitmemiştir. Bunun üzerine Yahudiler, Hz. İsa’ya (a.s.) tuzak kurmuşlar ve onu öldürmek için plan yapmışlardır. Ancak Allah (c.c.), elçisini korumuş ve Yahudilerin tuzaklarını boşa çıkarmıştır.</w:t>
      </w:r>
    </w:p>
    <w:p w:rsidR="00387741" w:rsidRDefault="00387741" w:rsidP="00285271">
      <w:pPr>
        <w:jc w:val="both"/>
        <w:rPr>
          <w:rFonts w:ascii="Times New Roman" w:hAnsi="Times New Roman" w:cs="Times New Roman"/>
          <w:b/>
          <w:bCs/>
          <w:sz w:val="28"/>
          <w:szCs w:val="28"/>
        </w:rPr>
      </w:pPr>
    </w:p>
    <w:p w:rsidR="00285271" w:rsidRDefault="00285271" w:rsidP="00285271">
      <w:pPr>
        <w:jc w:val="both"/>
        <w:rPr>
          <w:rFonts w:ascii="Times New Roman" w:hAnsi="Times New Roman" w:cs="Times New Roman"/>
          <w:b/>
          <w:bCs/>
          <w:sz w:val="28"/>
          <w:szCs w:val="28"/>
        </w:rPr>
      </w:pPr>
      <w:r w:rsidRPr="00285271">
        <w:rPr>
          <w:rFonts w:ascii="Times New Roman" w:hAnsi="Times New Roman" w:cs="Times New Roman"/>
          <w:b/>
          <w:bCs/>
          <w:sz w:val="28"/>
          <w:szCs w:val="28"/>
        </w:rPr>
        <w:lastRenderedPageBreak/>
        <w:t>6. BİR SURE TANIYORUM: NÂS SURESİ VE ANLAMI</w:t>
      </w:r>
    </w:p>
    <w:p w:rsidR="00285271" w:rsidRDefault="00285271" w:rsidP="00285271">
      <w:pPr>
        <w:jc w:val="both"/>
        <w:rPr>
          <w:rFonts w:ascii="Times New Roman" w:hAnsi="Times New Roman" w:cs="Times New Roman"/>
          <w:sz w:val="28"/>
          <w:szCs w:val="28"/>
        </w:rPr>
      </w:pPr>
      <w:r>
        <w:rPr>
          <w:rFonts w:ascii="Times New Roman" w:hAnsi="Times New Roman" w:cs="Times New Roman"/>
          <w:sz w:val="28"/>
          <w:szCs w:val="28"/>
        </w:rPr>
        <w:tab/>
        <w:t xml:space="preserve">* </w:t>
      </w:r>
      <w:r w:rsidRPr="00285271">
        <w:rPr>
          <w:rFonts w:ascii="Times New Roman" w:hAnsi="Times New Roman" w:cs="Times New Roman"/>
          <w:sz w:val="28"/>
          <w:szCs w:val="28"/>
        </w:rPr>
        <w:t xml:space="preserve">Nâs suresine adını veren “Nâs” kavramı, insanlar anlamına gelir. </w:t>
      </w:r>
    </w:p>
    <w:p w:rsidR="00285271" w:rsidRDefault="00285271" w:rsidP="00285271">
      <w:pPr>
        <w:ind w:left="708"/>
        <w:jc w:val="both"/>
        <w:rPr>
          <w:rFonts w:ascii="Times New Roman" w:hAnsi="Times New Roman" w:cs="Times New Roman"/>
          <w:sz w:val="28"/>
          <w:szCs w:val="28"/>
        </w:rPr>
      </w:pPr>
      <w:r>
        <w:rPr>
          <w:rFonts w:ascii="Times New Roman" w:hAnsi="Times New Roman" w:cs="Times New Roman"/>
          <w:sz w:val="28"/>
          <w:szCs w:val="28"/>
        </w:rPr>
        <w:t xml:space="preserve">* </w:t>
      </w:r>
      <w:r w:rsidRPr="00285271">
        <w:rPr>
          <w:rFonts w:ascii="Times New Roman" w:hAnsi="Times New Roman" w:cs="Times New Roman"/>
          <w:sz w:val="28"/>
          <w:szCs w:val="28"/>
        </w:rPr>
        <w:t xml:space="preserve">Kur’an-ı Kerim’in 114. ve sonuncu suresi olan Nâs suresi, 6 ayettir. </w:t>
      </w:r>
    </w:p>
    <w:p w:rsidR="00285271" w:rsidRPr="00285271" w:rsidRDefault="00285271" w:rsidP="00285271">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85271">
        <w:rPr>
          <w:rFonts w:ascii="Times New Roman" w:hAnsi="Times New Roman" w:cs="Times New Roman"/>
          <w:sz w:val="28"/>
          <w:szCs w:val="28"/>
        </w:rPr>
        <w:t>Surenin Mekke Dönemi’nde nazil olduğunu söyleyen âlimler yanında, Medine Dönemi’nde nazil olduğu görüşünde olan âlimler de vardır.</w:t>
      </w:r>
    </w:p>
    <w:p w:rsidR="00285271" w:rsidRDefault="00285271" w:rsidP="00285271">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285271">
        <w:rPr>
          <w:rFonts w:ascii="Times New Roman" w:hAnsi="Times New Roman" w:cs="Times New Roman"/>
          <w:sz w:val="28"/>
          <w:szCs w:val="28"/>
        </w:rPr>
        <w:t>Nâs suresine, Felak suresi ile birlikte “Muavvizeteyn sureleri” denilmektedir. Muavvizeteyn, “iki sığınılan” demektir. Nâs suresinde kötü insanların, cinlerin ve şeytanların şerrinden Allah’a (c.c.) sığınılması gerektiği hatırlatılmaktadır.</w:t>
      </w:r>
    </w:p>
    <w:p w:rsidR="00493D9F" w:rsidRDefault="00493D9F" w:rsidP="00493D9F">
      <w:pPr>
        <w:jc w:val="both"/>
        <w:rPr>
          <w:rFonts w:ascii="Times New Roman" w:hAnsi="Times New Roman" w:cs="Times New Roman"/>
          <w:sz w:val="28"/>
          <w:szCs w:val="28"/>
        </w:rPr>
      </w:pPr>
      <w:r w:rsidRPr="00493D9F">
        <w:rPr>
          <w:noProof/>
          <w:lang w:eastAsia="tr-TR"/>
        </w:rPr>
        <w:drawing>
          <wp:inline distT="0" distB="0" distL="0" distR="0">
            <wp:extent cx="5760720" cy="1612900"/>
            <wp:effectExtent l="0" t="0" r="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1612900"/>
                    </a:xfrm>
                    <a:prstGeom prst="rect">
                      <a:avLst/>
                    </a:prstGeom>
                    <a:noFill/>
                    <a:ln>
                      <a:noFill/>
                    </a:ln>
                  </pic:spPr>
                </pic:pic>
              </a:graphicData>
            </a:graphic>
          </wp:inline>
        </w:drawing>
      </w:r>
    </w:p>
    <w:p w:rsidR="00493D9F" w:rsidRDefault="00493D9F" w:rsidP="00493D9F">
      <w:pPr>
        <w:jc w:val="both"/>
        <w:rPr>
          <w:rFonts w:ascii="Times New Roman" w:hAnsi="Times New Roman" w:cs="Times New Roman"/>
          <w:sz w:val="28"/>
          <w:szCs w:val="28"/>
        </w:rPr>
      </w:pPr>
      <w:r w:rsidRPr="00493D9F">
        <w:rPr>
          <w:noProof/>
          <w:lang w:eastAsia="tr-TR"/>
        </w:rPr>
        <w:drawing>
          <wp:inline distT="0" distB="0" distL="0" distR="0">
            <wp:extent cx="5419725" cy="2722408"/>
            <wp:effectExtent l="1905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19725" cy="2722408"/>
                    </a:xfrm>
                    <a:prstGeom prst="rect">
                      <a:avLst/>
                    </a:prstGeom>
                    <a:noFill/>
                    <a:ln>
                      <a:noFill/>
                    </a:ln>
                  </pic:spPr>
                </pic:pic>
              </a:graphicData>
            </a:graphic>
          </wp:inline>
        </w:drawing>
      </w:r>
    </w:p>
    <w:p w:rsidR="00493D9F" w:rsidRPr="00285271" w:rsidRDefault="00493D9F" w:rsidP="00493D9F">
      <w:pPr>
        <w:jc w:val="both"/>
        <w:rPr>
          <w:rFonts w:ascii="Times New Roman" w:hAnsi="Times New Roman" w:cs="Times New Roman"/>
          <w:sz w:val="28"/>
          <w:szCs w:val="28"/>
        </w:rPr>
      </w:pPr>
      <w:r w:rsidRPr="00493D9F">
        <w:rPr>
          <w:noProof/>
          <w:lang w:eastAsia="tr-TR"/>
        </w:rPr>
        <w:drawing>
          <wp:inline distT="0" distB="0" distL="0" distR="0">
            <wp:extent cx="5760720" cy="70739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707390"/>
                    </a:xfrm>
                    <a:prstGeom prst="rect">
                      <a:avLst/>
                    </a:prstGeom>
                    <a:noFill/>
                    <a:ln>
                      <a:noFill/>
                    </a:ln>
                  </pic:spPr>
                </pic:pic>
              </a:graphicData>
            </a:graphic>
          </wp:inline>
        </w:drawing>
      </w:r>
    </w:p>
    <w:p w:rsidR="00AB23F2" w:rsidRPr="00AB23F2" w:rsidRDefault="00AB23F2" w:rsidP="00AB23F2">
      <w:pPr>
        <w:ind w:firstLine="708"/>
        <w:jc w:val="both"/>
        <w:rPr>
          <w:rFonts w:ascii="Times New Roman" w:hAnsi="Times New Roman" w:cs="Times New Roman"/>
          <w:sz w:val="28"/>
          <w:szCs w:val="28"/>
        </w:rPr>
      </w:pPr>
    </w:p>
    <w:sectPr w:rsidR="00AB23F2" w:rsidRPr="00AB23F2" w:rsidSect="008C0590">
      <w:footerReference w:type="default" r:id="rId17"/>
      <w:pgSz w:w="11906" w:h="16838"/>
      <w:pgMar w:top="851" w:right="1417" w:bottom="568"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0CDD" w:rsidRDefault="00AF0CDD" w:rsidP="00A53530">
      <w:pPr>
        <w:spacing w:after="0" w:line="240" w:lineRule="auto"/>
      </w:pPr>
      <w:r>
        <w:separator/>
      </w:r>
    </w:p>
  </w:endnote>
  <w:endnote w:type="continuationSeparator" w:id="1">
    <w:p w:rsidR="00AF0CDD" w:rsidRDefault="00AF0CDD" w:rsidP="00A535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993860"/>
      <w:docPartObj>
        <w:docPartGallery w:val="Page Numbers (Bottom of Page)"/>
        <w:docPartUnique/>
      </w:docPartObj>
    </w:sdtPr>
    <w:sdtContent>
      <w:p w:rsidR="00A53530" w:rsidRDefault="00A53530">
        <w:pPr>
          <w:pStyle w:val="Altbilgi"/>
          <w:jc w:val="center"/>
        </w:pPr>
        <w:fldSimple w:instr=" PAGE   \* MERGEFORMAT ">
          <w:r>
            <w:rPr>
              <w:noProof/>
            </w:rPr>
            <w:t>9</w:t>
          </w:r>
        </w:fldSimple>
      </w:p>
    </w:sdtContent>
  </w:sdt>
  <w:p w:rsidR="00A53530" w:rsidRDefault="00A5353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0CDD" w:rsidRDefault="00AF0CDD" w:rsidP="00A53530">
      <w:pPr>
        <w:spacing w:after="0" w:line="240" w:lineRule="auto"/>
      </w:pPr>
      <w:r>
        <w:separator/>
      </w:r>
    </w:p>
  </w:footnote>
  <w:footnote w:type="continuationSeparator" w:id="1">
    <w:p w:rsidR="00AF0CDD" w:rsidRDefault="00AF0CDD" w:rsidP="00A535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466B2B"/>
    <w:multiLevelType w:val="hybridMultilevel"/>
    <w:tmpl w:val="382EAF90"/>
    <w:lvl w:ilvl="0" w:tplc="9802FBBE">
      <w:start w:val="4"/>
      <w:numFmt w:val="bullet"/>
      <w:lvlText w:val=""/>
      <w:lvlJc w:val="left"/>
      <w:pPr>
        <w:ind w:left="1068" w:hanging="360"/>
      </w:pPr>
      <w:rPr>
        <w:rFonts w:ascii="Symbol" w:eastAsiaTheme="minorHAnsi" w:hAnsi="Symbol"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BA5336"/>
    <w:rsid w:val="000D7606"/>
    <w:rsid w:val="001209E8"/>
    <w:rsid w:val="001F7813"/>
    <w:rsid w:val="00285271"/>
    <w:rsid w:val="00323B27"/>
    <w:rsid w:val="00325754"/>
    <w:rsid w:val="0034539A"/>
    <w:rsid w:val="00387741"/>
    <w:rsid w:val="003F4C41"/>
    <w:rsid w:val="00445F80"/>
    <w:rsid w:val="0048604B"/>
    <w:rsid w:val="00493D9F"/>
    <w:rsid w:val="004A01CF"/>
    <w:rsid w:val="00533D51"/>
    <w:rsid w:val="007842E0"/>
    <w:rsid w:val="007A3CFF"/>
    <w:rsid w:val="008C0590"/>
    <w:rsid w:val="00986AFD"/>
    <w:rsid w:val="009E392C"/>
    <w:rsid w:val="00A01F0C"/>
    <w:rsid w:val="00A53530"/>
    <w:rsid w:val="00AB23F2"/>
    <w:rsid w:val="00AF0CDD"/>
    <w:rsid w:val="00B627F1"/>
    <w:rsid w:val="00BA311B"/>
    <w:rsid w:val="00BA5336"/>
    <w:rsid w:val="00BB694D"/>
    <w:rsid w:val="00BE0D2F"/>
    <w:rsid w:val="00C30CF6"/>
    <w:rsid w:val="00CF3E17"/>
    <w:rsid w:val="00CF3E95"/>
    <w:rsid w:val="00D44905"/>
    <w:rsid w:val="00D679B6"/>
    <w:rsid w:val="00D810AB"/>
    <w:rsid w:val="00E040F2"/>
    <w:rsid w:val="00E7295B"/>
    <w:rsid w:val="00E9499E"/>
    <w:rsid w:val="00EE49D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CF6"/>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040F2"/>
    <w:pPr>
      <w:ind w:left="720"/>
      <w:contextualSpacing/>
    </w:pPr>
  </w:style>
  <w:style w:type="paragraph" w:styleId="BalonMetni">
    <w:name w:val="Balloon Text"/>
    <w:basedOn w:val="Normal"/>
    <w:link w:val="BalonMetniChar"/>
    <w:uiPriority w:val="99"/>
    <w:semiHidden/>
    <w:unhideWhenUsed/>
    <w:rsid w:val="0038774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87741"/>
    <w:rPr>
      <w:rFonts w:ascii="Tahoma" w:hAnsi="Tahoma" w:cs="Tahoma"/>
      <w:sz w:val="16"/>
      <w:szCs w:val="16"/>
    </w:rPr>
  </w:style>
  <w:style w:type="paragraph" w:styleId="stbilgi">
    <w:name w:val="header"/>
    <w:basedOn w:val="Normal"/>
    <w:link w:val="stbilgiChar"/>
    <w:uiPriority w:val="99"/>
    <w:semiHidden/>
    <w:unhideWhenUsed/>
    <w:rsid w:val="00A53530"/>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A53530"/>
  </w:style>
  <w:style w:type="paragraph" w:styleId="Altbilgi">
    <w:name w:val="footer"/>
    <w:basedOn w:val="Normal"/>
    <w:link w:val="AltbilgiChar"/>
    <w:uiPriority w:val="99"/>
    <w:unhideWhenUsed/>
    <w:rsid w:val="00A5353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53530"/>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9</Pages>
  <Words>2340</Words>
  <Characters>13341</Characters>
  <Application>Microsoft Office Word</Application>
  <DocSecurity>0</DocSecurity>
  <Lines>111</Lines>
  <Paragraphs>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acar</dc:creator>
  <cp:keywords/>
  <dc:description/>
  <cp:lastModifiedBy>ABDÜLEZEL PAŞA</cp:lastModifiedBy>
  <cp:revision>30</cp:revision>
  <dcterms:created xsi:type="dcterms:W3CDTF">2020-09-21T10:10:00Z</dcterms:created>
  <dcterms:modified xsi:type="dcterms:W3CDTF">2020-10-22T06:55:00Z</dcterms:modified>
</cp:coreProperties>
</file>